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364DB" w14:textId="2B6FC936" w:rsidR="00F57F4A" w:rsidRDefault="00F57F4A" w:rsidP="00F57F4A">
      <w:pPr>
        <w:spacing w:line="276" w:lineRule="auto"/>
        <w:rPr>
          <w:rFonts w:ascii="Cambria" w:hAnsi="Cambria" w:cs="Arial"/>
          <w:b/>
          <w:sz w:val="20"/>
          <w:szCs w:val="20"/>
        </w:rPr>
      </w:pPr>
      <w:r w:rsidRPr="000109AC">
        <w:rPr>
          <w:rFonts w:ascii="Cambria" w:hAnsi="Cambria" w:cs="Arial"/>
          <w:b/>
          <w:sz w:val="20"/>
          <w:szCs w:val="20"/>
          <w:highlight w:val="yellow"/>
        </w:rPr>
        <w:t xml:space="preserve">Pakiet numer </w:t>
      </w:r>
      <w:r w:rsidR="000109AC" w:rsidRPr="000109AC">
        <w:rPr>
          <w:rFonts w:ascii="Cambria" w:hAnsi="Cambria" w:cs="Arial"/>
          <w:b/>
          <w:sz w:val="20"/>
          <w:szCs w:val="20"/>
          <w:highlight w:val="yellow"/>
        </w:rPr>
        <w:t>2</w:t>
      </w:r>
      <w:r w:rsidRPr="000109AC">
        <w:rPr>
          <w:rFonts w:ascii="Cambria" w:hAnsi="Cambria" w:cs="Arial"/>
          <w:b/>
          <w:sz w:val="20"/>
          <w:szCs w:val="20"/>
          <w:highlight w:val="yellow"/>
        </w:rPr>
        <w:tab/>
      </w:r>
      <w:r w:rsidRPr="000109AC">
        <w:rPr>
          <w:rFonts w:ascii="Cambria" w:hAnsi="Cambria" w:cs="Arial"/>
          <w:b/>
          <w:sz w:val="20"/>
          <w:szCs w:val="20"/>
          <w:highlight w:val="yellow"/>
        </w:rPr>
        <w:tab/>
      </w:r>
      <w:r w:rsidRPr="000109AC">
        <w:rPr>
          <w:rFonts w:ascii="Cambria" w:hAnsi="Cambria" w:cs="Arial"/>
          <w:b/>
          <w:sz w:val="20"/>
          <w:szCs w:val="20"/>
          <w:highlight w:val="yellow"/>
        </w:rPr>
        <w:tab/>
      </w:r>
      <w:r w:rsidRPr="000109AC">
        <w:rPr>
          <w:rFonts w:ascii="Cambria" w:hAnsi="Cambria" w:cs="Arial"/>
          <w:b/>
          <w:sz w:val="20"/>
          <w:szCs w:val="20"/>
          <w:highlight w:val="yellow"/>
        </w:rPr>
        <w:tab/>
      </w:r>
      <w:r w:rsidRPr="000109AC">
        <w:rPr>
          <w:rFonts w:ascii="Cambria" w:hAnsi="Cambria" w:cs="Arial"/>
          <w:b/>
          <w:sz w:val="20"/>
          <w:szCs w:val="20"/>
          <w:highlight w:val="yellow"/>
        </w:rPr>
        <w:tab/>
      </w:r>
      <w:r w:rsidRPr="000109AC">
        <w:rPr>
          <w:rFonts w:ascii="Cambria" w:hAnsi="Cambria" w:cs="Arial"/>
          <w:b/>
          <w:sz w:val="20"/>
          <w:szCs w:val="20"/>
          <w:highlight w:val="yellow"/>
        </w:rPr>
        <w:tab/>
      </w:r>
      <w:r w:rsidRPr="000109AC">
        <w:rPr>
          <w:rFonts w:ascii="Cambria" w:hAnsi="Cambria" w:cs="Arial"/>
          <w:b/>
          <w:sz w:val="20"/>
          <w:szCs w:val="20"/>
          <w:highlight w:val="yellow"/>
        </w:rPr>
        <w:tab/>
      </w:r>
      <w:r w:rsidRPr="000109AC">
        <w:rPr>
          <w:rFonts w:ascii="Cambria" w:hAnsi="Cambria" w:cs="Arial"/>
          <w:b/>
          <w:sz w:val="20"/>
          <w:szCs w:val="20"/>
          <w:highlight w:val="yellow"/>
        </w:rPr>
        <w:tab/>
      </w:r>
      <w:r w:rsidRPr="000109AC">
        <w:rPr>
          <w:rFonts w:ascii="Cambria" w:hAnsi="Cambria" w:cs="Arial"/>
          <w:b/>
          <w:sz w:val="20"/>
          <w:szCs w:val="20"/>
          <w:highlight w:val="yellow"/>
        </w:rPr>
        <w:tab/>
      </w:r>
      <w:r w:rsidRPr="000109AC">
        <w:rPr>
          <w:rFonts w:ascii="Cambria" w:hAnsi="Cambria" w:cs="Arial"/>
          <w:b/>
          <w:sz w:val="20"/>
          <w:szCs w:val="20"/>
          <w:highlight w:val="yellow"/>
        </w:rPr>
        <w:tab/>
      </w:r>
      <w:r w:rsidRPr="000109AC">
        <w:rPr>
          <w:rFonts w:ascii="Cambria" w:hAnsi="Cambria" w:cs="Arial"/>
          <w:b/>
          <w:sz w:val="20"/>
          <w:szCs w:val="20"/>
          <w:highlight w:val="yellow"/>
        </w:rPr>
        <w:tab/>
      </w:r>
      <w:r w:rsidRPr="000109AC">
        <w:rPr>
          <w:rFonts w:ascii="Cambria" w:hAnsi="Cambria" w:cs="Arial"/>
          <w:b/>
          <w:sz w:val="20"/>
          <w:szCs w:val="20"/>
          <w:highlight w:val="yellow"/>
        </w:rPr>
        <w:tab/>
      </w:r>
      <w:r w:rsidRPr="000109AC">
        <w:rPr>
          <w:rFonts w:ascii="Cambria" w:hAnsi="Cambria" w:cs="Arial"/>
          <w:b/>
          <w:sz w:val="20"/>
          <w:szCs w:val="20"/>
          <w:highlight w:val="yellow"/>
        </w:rPr>
        <w:tab/>
      </w:r>
      <w:r w:rsidRPr="000109AC">
        <w:rPr>
          <w:rFonts w:ascii="Cambria" w:hAnsi="Cambria" w:cs="Arial"/>
          <w:b/>
          <w:sz w:val="20"/>
          <w:szCs w:val="20"/>
          <w:highlight w:val="yellow"/>
        </w:rPr>
        <w:tab/>
      </w:r>
      <w:r w:rsidR="0026059B" w:rsidRPr="000109AC">
        <w:rPr>
          <w:rFonts w:ascii="Cambria" w:hAnsi="Cambria" w:cs="Arial"/>
          <w:b/>
          <w:sz w:val="20"/>
          <w:szCs w:val="20"/>
          <w:highlight w:val="yellow"/>
        </w:rPr>
        <w:t xml:space="preserve">                    </w:t>
      </w:r>
      <w:r w:rsidR="00985166" w:rsidRPr="000109AC">
        <w:rPr>
          <w:rFonts w:ascii="Cambria" w:hAnsi="Cambria" w:cs="Arial"/>
          <w:b/>
          <w:sz w:val="20"/>
          <w:szCs w:val="20"/>
          <w:highlight w:val="yellow"/>
        </w:rPr>
        <w:t>Załącznik</w:t>
      </w:r>
      <w:r w:rsidR="00A2488F" w:rsidRPr="000109AC">
        <w:rPr>
          <w:rFonts w:ascii="Cambria" w:hAnsi="Cambria" w:cs="Arial"/>
          <w:b/>
          <w:sz w:val="20"/>
          <w:szCs w:val="20"/>
          <w:highlight w:val="yellow"/>
        </w:rPr>
        <w:t xml:space="preserve"> </w:t>
      </w:r>
      <w:r w:rsidR="00985166" w:rsidRPr="000109AC">
        <w:rPr>
          <w:rFonts w:ascii="Cambria" w:hAnsi="Cambria" w:cs="Arial"/>
          <w:b/>
          <w:sz w:val="20"/>
          <w:szCs w:val="20"/>
          <w:highlight w:val="yellow"/>
        </w:rPr>
        <w:t>numer</w:t>
      </w:r>
      <w:r w:rsidR="000E7309" w:rsidRPr="000109AC">
        <w:rPr>
          <w:rFonts w:ascii="Cambria" w:hAnsi="Cambria" w:cs="Arial"/>
          <w:b/>
          <w:sz w:val="20"/>
          <w:szCs w:val="20"/>
          <w:highlight w:val="yellow"/>
        </w:rPr>
        <w:t xml:space="preserve"> 3 </w:t>
      </w:r>
      <w:r w:rsidR="00985166" w:rsidRPr="000109AC">
        <w:rPr>
          <w:rFonts w:ascii="Cambria" w:hAnsi="Cambria" w:cs="Arial"/>
          <w:b/>
          <w:sz w:val="20"/>
          <w:szCs w:val="20"/>
          <w:highlight w:val="yellow"/>
        </w:rPr>
        <w:t>do SWZ</w:t>
      </w:r>
    </w:p>
    <w:p w14:paraId="684CE307" w14:textId="77777777" w:rsidR="00F57F4A" w:rsidRDefault="00F57F4A" w:rsidP="00F57F4A">
      <w:pPr>
        <w:spacing w:line="276" w:lineRule="auto"/>
        <w:rPr>
          <w:rFonts w:ascii="Cambria" w:hAnsi="Cambria" w:cs="Arial"/>
          <w:b/>
          <w:sz w:val="20"/>
          <w:szCs w:val="20"/>
        </w:rPr>
      </w:pPr>
    </w:p>
    <w:p w14:paraId="140E6638" w14:textId="490D7E4E" w:rsidR="00FA716C" w:rsidRDefault="00985166" w:rsidP="00F57F4A">
      <w:pPr>
        <w:spacing w:line="276" w:lineRule="auto"/>
        <w:jc w:val="center"/>
        <w:rPr>
          <w:rFonts w:ascii="Cambria" w:hAnsi="Cambria" w:cs="Arial"/>
          <w:b/>
        </w:rPr>
      </w:pPr>
      <w:r>
        <w:rPr>
          <w:rFonts w:ascii="Cambria" w:hAnsi="Cambria" w:cs="Arial"/>
          <w:b/>
        </w:rPr>
        <w:t>ZESTAWIENIE WYMAGANYCH</w:t>
      </w:r>
      <w:r w:rsidR="00A86A5A">
        <w:rPr>
          <w:rFonts w:ascii="Cambria" w:hAnsi="Cambria" w:cs="Arial"/>
          <w:b/>
        </w:rPr>
        <w:t xml:space="preserve"> </w:t>
      </w:r>
      <w:r>
        <w:rPr>
          <w:rFonts w:ascii="Cambria" w:hAnsi="Cambria" w:cs="Arial"/>
          <w:b/>
        </w:rPr>
        <w:t>PARAMETRÓW TECHNICZNO – UŻYTKOWYCH</w:t>
      </w:r>
    </w:p>
    <w:p w14:paraId="2C7FAAED" w14:textId="77777777" w:rsidR="000756C6" w:rsidRDefault="000756C6">
      <w:pPr>
        <w:spacing w:line="276" w:lineRule="auto"/>
        <w:jc w:val="center"/>
        <w:rPr>
          <w:rFonts w:ascii="Cambria" w:hAnsi="Cambria" w:cs="Arial"/>
          <w:b/>
        </w:rPr>
      </w:pPr>
    </w:p>
    <w:p w14:paraId="35426694" w14:textId="58D37E34" w:rsidR="0014562D" w:rsidRDefault="00B832D9" w:rsidP="00512A87">
      <w:pPr>
        <w:spacing w:line="276" w:lineRule="auto"/>
        <w:jc w:val="center"/>
        <w:rPr>
          <w:rFonts w:ascii="Arial" w:hAnsi="Arial" w:cs="Arial"/>
          <w:b/>
        </w:rPr>
      </w:pPr>
      <w:r w:rsidRPr="00B832D9">
        <w:rPr>
          <w:rFonts w:ascii="Arial" w:hAnsi="Arial" w:cs="Arial"/>
          <w:b/>
        </w:rPr>
        <w:t>Myjnia do głowic przezprzełykowych</w:t>
      </w:r>
      <w:r w:rsidR="000109AC">
        <w:rPr>
          <w:rFonts w:ascii="Arial" w:hAnsi="Arial" w:cs="Arial"/>
          <w:b/>
        </w:rPr>
        <w:t xml:space="preserve"> - </w:t>
      </w:r>
      <w:r w:rsidR="000109AC" w:rsidRPr="008921E9">
        <w:rPr>
          <w:rFonts w:ascii="Cambria" w:hAnsi="Cambria" w:cs="Arial"/>
          <w:b/>
          <w:highlight w:val="yellow"/>
        </w:rPr>
        <w:t xml:space="preserve">poz. 1 z załącznika nr </w:t>
      </w:r>
      <w:r w:rsidR="000109AC">
        <w:rPr>
          <w:rFonts w:ascii="Cambria" w:hAnsi="Cambria" w:cs="Arial"/>
          <w:b/>
          <w:highlight w:val="yellow"/>
        </w:rPr>
        <w:t>2</w:t>
      </w:r>
    </w:p>
    <w:p w14:paraId="4330399B" w14:textId="77777777" w:rsidR="000756C6" w:rsidRDefault="000756C6" w:rsidP="00512A87">
      <w:pPr>
        <w:spacing w:line="276" w:lineRule="auto"/>
        <w:jc w:val="center"/>
        <w:rPr>
          <w:rFonts w:ascii="Arial" w:hAnsi="Arial" w:cs="Arial"/>
          <w:b/>
        </w:rPr>
      </w:pPr>
    </w:p>
    <w:p w14:paraId="2AB33EEE" w14:textId="77777777" w:rsidR="000756C6" w:rsidRPr="0031390E" w:rsidRDefault="000756C6" w:rsidP="000756C6">
      <w:pPr>
        <w:tabs>
          <w:tab w:val="left" w:pos="5812"/>
          <w:tab w:val="left" w:pos="9781"/>
        </w:tabs>
        <w:spacing w:line="480" w:lineRule="auto"/>
        <w:jc w:val="both"/>
        <w:rPr>
          <w:rFonts w:ascii="Cambria" w:hAnsi="Cambria"/>
          <w:b/>
        </w:rPr>
      </w:pPr>
      <w:r w:rsidRPr="0031390E">
        <w:rPr>
          <w:rFonts w:ascii="Cambria" w:hAnsi="Cambria"/>
          <w:b/>
          <w:bCs/>
        </w:rPr>
        <w:t>Pełna nazwa i typ:</w:t>
      </w:r>
      <w:r w:rsidRPr="0031390E">
        <w:rPr>
          <w:rFonts w:ascii="Cambria" w:hAnsi="Cambria"/>
        </w:rPr>
        <w:t xml:space="preserve"> </w:t>
      </w:r>
      <w:r w:rsidRPr="0031390E">
        <w:rPr>
          <w:rFonts w:ascii="Cambria" w:hAnsi="Cambria"/>
          <w:b/>
        </w:rPr>
        <w:t>…………………………………………………………….</w:t>
      </w:r>
    </w:p>
    <w:p w14:paraId="3981E8CF" w14:textId="77777777" w:rsidR="000756C6" w:rsidRPr="0031390E" w:rsidRDefault="000756C6" w:rsidP="000756C6">
      <w:pPr>
        <w:tabs>
          <w:tab w:val="left" w:pos="5812"/>
          <w:tab w:val="left" w:pos="9781"/>
        </w:tabs>
        <w:spacing w:line="480" w:lineRule="auto"/>
        <w:jc w:val="both"/>
        <w:rPr>
          <w:rFonts w:ascii="Cambria" w:hAnsi="Cambria"/>
        </w:rPr>
      </w:pPr>
      <w:r w:rsidRPr="0031390E">
        <w:rPr>
          <w:rFonts w:ascii="Cambria" w:hAnsi="Cambria"/>
          <w:b/>
          <w:bCs/>
        </w:rPr>
        <w:t>Producent/Kraj</w:t>
      </w:r>
      <w:r w:rsidRPr="0031390E">
        <w:rPr>
          <w:rFonts w:ascii="Cambria" w:hAnsi="Cambria"/>
          <w:b/>
        </w:rPr>
        <w:t>: ………………………………………………………………</w:t>
      </w:r>
    </w:p>
    <w:p w14:paraId="47CD25D7" w14:textId="5B1948F5" w:rsidR="000756C6" w:rsidRDefault="000756C6" w:rsidP="000756C6">
      <w:pPr>
        <w:tabs>
          <w:tab w:val="left" w:pos="5812"/>
          <w:tab w:val="left" w:pos="9781"/>
        </w:tabs>
        <w:spacing w:line="480" w:lineRule="auto"/>
        <w:jc w:val="both"/>
        <w:rPr>
          <w:rFonts w:ascii="Cambria" w:hAnsi="Cambria"/>
          <w:b/>
          <w:bCs/>
        </w:rPr>
      </w:pPr>
      <w:r w:rsidRPr="0031390E">
        <w:rPr>
          <w:rFonts w:ascii="Cambria" w:hAnsi="Cambria"/>
          <w:b/>
          <w:bCs/>
        </w:rPr>
        <w:t>Rok produkcji</w:t>
      </w:r>
      <w:r w:rsidR="00761FA7">
        <w:rPr>
          <w:rFonts w:ascii="Cambria" w:hAnsi="Cambria"/>
          <w:b/>
          <w:bCs/>
        </w:rPr>
        <w:t xml:space="preserve"> min 2025</w:t>
      </w:r>
      <w:r w:rsidRPr="0031390E">
        <w:rPr>
          <w:rFonts w:ascii="Cambria" w:hAnsi="Cambria"/>
          <w:b/>
          <w:bCs/>
        </w:rPr>
        <w:t>:</w:t>
      </w:r>
      <w:r w:rsidRPr="0031390E">
        <w:rPr>
          <w:rFonts w:ascii="Cambria" w:hAnsi="Cambria"/>
        </w:rPr>
        <w:t xml:space="preserve"> </w:t>
      </w:r>
      <w:r w:rsidRPr="0031390E">
        <w:rPr>
          <w:rFonts w:ascii="Cambria" w:hAnsi="Cambria"/>
          <w:b/>
          <w:bCs/>
        </w:rPr>
        <w:t xml:space="preserve"> ……………………………</w:t>
      </w:r>
    </w:p>
    <w:tbl>
      <w:tblPr>
        <w:tblStyle w:val="Tabela-Siatka"/>
        <w:tblW w:w="14672" w:type="dxa"/>
        <w:tblInd w:w="-502" w:type="dxa"/>
        <w:tblLayout w:type="fixed"/>
        <w:tblLook w:val="04A0" w:firstRow="1" w:lastRow="0" w:firstColumn="1" w:lastColumn="0" w:noHBand="0" w:noVBand="1"/>
      </w:tblPr>
      <w:tblGrid>
        <w:gridCol w:w="850"/>
        <w:gridCol w:w="6749"/>
        <w:gridCol w:w="1470"/>
        <w:gridCol w:w="5603"/>
      </w:tblGrid>
      <w:tr w:rsidR="00A86A5A" w14:paraId="71D0FFD8" w14:textId="77777777" w:rsidTr="001D2703">
        <w:tc>
          <w:tcPr>
            <w:tcW w:w="850" w:type="dxa"/>
          </w:tcPr>
          <w:p w14:paraId="709B9E0B" w14:textId="77777777" w:rsidR="00A86A5A" w:rsidRDefault="00A86A5A">
            <w:pPr>
              <w:widowControl w:val="0"/>
              <w:jc w:val="center"/>
              <w:rPr>
                <w:rFonts w:ascii="Cambria" w:hAnsi="Cambria" w:cs="Arial"/>
                <w:b/>
                <w:sz w:val="18"/>
                <w:szCs w:val="18"/>
              </w:rPr>
            </w:pPr>
            <w:r>
              <w:rPr>
                <w:rFonts w:ascii="Cambria" w:hAnsi="Cambria" w:cs="Arial"/>
                <w:b/>
                <w:sz w:val="18"/>
                <w:szCs w:val="18"/>
              </w:rPr>
              <w:t>Lp.</w:t>
            </w:r>
          </w:p>
        </w:tc>
        <w:tc>
          <w:tcPr>
            <w:tcW w:w="6749" w:type="dxa"/>
          </w:tcPr>
          <w:p w14:paraId="1D0B0F33" w14:textId="42579D71" w:rsidR="00A86A5A" w:rsidRPr="00F57F4A" w:rsidRDefault="000756C6">
            <w:pPr>
              <w:widowControl w:val="0"/>
              <w:jc w:val="center"/>
              <w:rPr>
                <w:rFonts w:ascii="Cambria" w:hAnsi="Cambria" w:cs="Arial"/>
                <w:sz w:val="22"/>
                <w:szCs w:val="22"/>
              </w:rPr>
            </w:pPr>
            <w:r w:rsidRPr="00F57F4A">
              <w:rPr>
                <w:rFonts w:ascii="Cambria" w:hAnsi="Cambria" w:cs="Arial"/>
                <w:b/>
                <w:sz w:val="22"/>
                <w:szCs w:val="22"/>
              </w:rPr>
              <w:t>Opis parametrów wymaganych minimalnych</w:t>
            </w:r>
          </w:p>
        </w:tc>
        <w:tc>
          <w:tcPr>
            <w:tcW w:w="1470" w:type="dxa"/>
            <w:vAlign w:val="center"/>
          </w:tcPr>
          <w:p w14:paraId="6D284298" w14:textId="77777777" w:rsidR="00A86A5A" w:rsidRPr="00F57F4A" w:rsidRDefault="00A86A5A">
            <w:pPr>
              <w:widowControl w:val="0"/>
              <w:jc w:val="center"/>
              <w:rPr>
                <w:rFonts w:ascii="Cambria" w:hAnsi="Cambria" w:cs="Arial"/>
                <w:sz w:val="22"/>
                <w:szCs w:val="22"/>
              </w:rPr>
            </w:pPr>
            <w:r w:rsidRPr="00F57F4A">
              <w:rPr>
                <w:rFonts w:ascii="Cambria" w:hAnsi="Cambria" w:cs="Arial"/>
                <w:b/>
                <w:sz w:val="22"/>
                <w:szCs w:val="22"/>
              </w:rPr>
              <w:t>Parametr graniczny</w:t>
            </w:r>
          </w:p>
        </w:tc>
        <w:tc>
          <w:tcPr>
            <w:tcW w:w="5603" w:type="dxa"/>
            <w:vAlign w:val="center"/>
          </w:tcPr>
          <w:p w14:paraId="52FCB157" w14:textId="77777777" w:rsidR="001D2703" w:rsidRPr="00F57F4A" w:rsidRDefault="00A86A5A">
            <w:pPr>
              <w:widowControl w:val="0"/>
              <w:jc w:val="center"/>
              <w:rPr>
                <w:rFonts w:ascii="Cambria" w:hAnsi="Cambria" w:cs="Arial"/>
                <w:b/>
                <w:sz w:val="22"/>
                <w:szCs w:val="22"/>
              </w:rPr>
            </w:pPr>
            <w:r w:rsidRPr="00F57F4A">
              <w:rPr>
                <w:rFonts w:ascii="Cambria" w:hAnsi="Cambria" w:cs="Arial"/>
                <w:b/>
                <w:sz w:val="22"/>
                <w:szCs w:val="22"/>
              </w:rPr>
              <w:t xml:space="preserve">Potwierdzenie: PARAMETR OFEROWANY – </w:t>
            </w:r>
          </w:p>
          <w:p w14:paraId="3C8FC04C" w14:textId="230A08B4" w:rsidR="00A86A5A" w:rsidRPr="00F57F4A" w:rsidRDefault="00A86A5A">
            <w:pPr>
              <w:widowControl w:val="0"/>
              <w:jc w:val="center"/>
              <w:rPr>
                <w:rFonts w:ascii="Cambria" w:hAnsi="Cambria" w:cs="Arial"/>
                <w:sz w:val="22"/>
                <w:szCs w:val="22"/>
              </w:rPr>
            </w:pPr>
            <w:r w:rsidRPr="00F57F4A">
              <w:rPr>
                <w:rFonts w:ascii="Cambria" w:hAnsi="Cambria" w:cs="Arial"/>
                <w:b/>
                <w:sz w:val="22"/>
                <w:szCs w:val="22"/>
              </w:rPr>
              <w:t>NALEŻY PODAĆ / OPISAĆ</w:t>
            </w:r>
          </w:p>
        </w:tc>
      </w:tr>
      <w:tr w:rsidR="00514A85" w14:paraId="0FA988F4" w14:textId="77777777" w:rsidTr="001D2703">
        <w:tc>
          <w:tcPr>
            <w:tcW w:w="850" w:type="dxa"/>
          </w:tcPr>
          <w:p w14:paraId="1BD4CA57" w14:textId="77777777" w:rsidR="00514A85" w:rsidRDefault="00514A85" w:rsidP="00514A85">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4D63346F" w14:textId="72409114" w:rsidR="00514A85" w:rsidRPr="00A86A5A" w:rsidRDefault="00F57F4A" w:rsidP="00F57F4A">
            <w:pPr>
              <w:pStyle w:val="TableParagraph"/>
              <w:jc w:val="both"/>
              <w:rPr>
                <w:rFonts w:ascii="Cambria" w:hAnsi="Cambria"/>
                <w:sz w:val="20"/>
                <w:szCs w:val="20"/>
              </w:rPr>
            </w:pPr>
            <w:r w:rsidRPr="00F57F4A">
              <w:rPr>
                <w:rFonts w:ascii="Cambria" w:hAnsi="Cambria"/>
                <w:sz w:val="20"/>
                <w:szCs w:val="20"/>
              </w:rPr>
              <w:t>Myjnia do głowic przezprzełykowych - TEE</w:t>
            </w:r>
          </w:p>
        </w:tc>
        <w:tc>
          <w:tcPr>
            <w:tcW w:w="1470" w:type="dxa"/>
            <w:vAlign w:val="center"/>
          </w:tcPr>
          <w:p w14:paraId="71DF7571" w14:textId="63A09419" w:rsidR="00514A85" w:rsidRDefault="00514A85" w:rsidP="00514A85">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24A95834" w14:textId="77777777" w:rsidR="00514A85" w:rsidRDefault="00514A85" w:rsidP="00514A85">
            <w:pPr>
              <w:widowControl w:val="0"/>
              <w:jc w:val="center"/>
              <w:rPr>
                <w:rFonts w:ascii="Cambria" w:hAnsi="Cambria" w:cs="Arial"/>
                <w:sz w:val="18"/>
                <w:szCs w:val="18"/>
              </w:rPr>
            </w:pPr>
          </w:p>
        </w:tc>
      </w:tr>
      <w:tr w:rsidR="0014562D" w14:paraId="1D54CF46" w14:textId="77777777" w:rsidTr="00070C67">
        <w:tc>
          <w:tcPr>
            <w:tcW w:w="850" w:type="dxa"/>
          </w:tcPr>
          <w:p w14:paraId="2E567384" w14:textId="77777777" w:rsidR="0014562D" w:rsidRDefault="0014562D" w:rsidP="0014562D">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459A4B1F" w14:textId="20098951" w:rsidR="0014562D" w:rsidRPr="00A86A5A" w:rsidRDefault="00F57F4A" w:rsidP="00F57F4A">
            <w:pPr>
              <w:pStyle w:val="TableParagraph"/>
              <w:jc w:val="both"/>
              <w:rPr>
                <w:rFonts w:ascii="Cambria" w:hAnsi="Cambria"/>
                <w:sz w:val="20"/>
                <w:szCs w:val="20"/>
              </w:rPr>
            </w:pPr>
            <w:r w:rsidRPr="00F57F4A">
              <w:rPr>
                <w:rFonts w:ascii="Cambria" w:hAnsi="Cambria"/>
                <w:sz w:val="20"/>
                <w:szCs w:val="20"/>
              </w:rPr>
              <w:t>Zwalidowany proces mycia i dezynfekcji sond TEE zgodny z normą PN-EN ISO 15883</w:t>
            </w:r>
            <w:r>
              <w:rPr>
                <w:rFonts w:ascii="Cambria" w:hAnsi="Cambria"/>
                <w:sz w:val="20"/>
                <w:szCs w:val="20"/>
              </w:rPr>
              <w:t xml:space="preserve"> lub równoważną</w:t>
            </w:r>
          </w:p>
        </w:tc>
        <w:tc>
          <w:tcPr>
            <w:tcW w:w="1470" w:type="dxa"/>
            <w:vAlign w:val="center"/>
          </w:tcPr>
          <w:p w14:paraId="4B40B8A1" w14:textId="5F1063D1" w:rsidR="0014562D" w:rsidRDefault="0014562D" w:rsidP="0014562D">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CF7E690" w14:textId="77777777" w:rsidR="0014562D" w:rsidRDefault="0014562D" w:rsidP="0014562D">
            <w:pPr>
              <w:widowControl w:val="0"/>
              <w:jc w:val="center"/>
              <w:rPr>
                <w:rFonts w:ascii="Cambria" w:hAnsi="Cambria" w:cs="Arial"/>
                <w:sz w:val="18"/>
                <w:szCs w:val="18"/>
              </w:rPr>
            </w:pPr>
          </w:p>
        </w:tc>
      </w:tr>
      <w:tr w:rsidR="0014562D" w14:paraId="37CD6A4A" w14:textId="77777777" w:rsidTr="00B8097B">
        <w:tc>
          <w:tcPr>
            <w:tcW w:w="850" w:type="dxa"/>
          </w:tcPr>
          <w:p w14:paraId="50745C06" w14:textId="77777777" w:rsidR="0014562D" w:rsidRDefault="0014562D" w:rsidP="0014562D">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1AFB256E" w14:textId="26FC36EC" w:rsidR="0014562D" w:rsidRPr="00A86A5A" w:rsidRDefault="00F57F4A" w:rsidP="00F57F4A">
            <w:pPr>
              <w:pStyle w:val="TableParagraph"/>
              <w:jc w:val="both"/>
              <w:rPr>
                <w:rFonts w:ascii="Cambria" w:hAnsi="Cambria"/>
                <w:sz w:val="20"/>
                <w:szCs w:val="20"/>
              </w:rPr>
            </w:pPr>
            <w:r w:rsidRPr="00F57F4A">
              <w:rPr>
                <w:rFonts w:ascii="Cambria" w:hAnsi="Cambria"/>
                <w:sz w:val="20"/>
                <w:szCs w:val="20"/>
              </w:rPr>
              <w:t>Cykl autodezynfekcji</w:t>
            </w:r>
          </w:p>
        </w:tc>
        <w:tc>
          <w:tcPr>
            <w:tcW w:w="1470" w:type="dxa"/>
            <w:vAlign w:val="center"/>
          </w:tcPr>
          <w:p w14:paraId="2FD7AFE0" w14:textId="48346B12" w:rsidR="0014562D" w:rsidRDefault="0014562D" w:rsidP="0014562D">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082DFB9" w14:textId="77777777" w:rsidR="0014562D" w:rsidRDefault="0014562D" w:rsidP="0014562D">
            <w:pPr>
              <w:widowControl w:val="0"/>
              <w:jc w:val="center"/>
              <w:rPr>
                <w:rFonts w:ascii="Cambria" w:hAnsi="Cambria" w:cs="Arial"/>
                <w:sz w:val="18"/>
                <w:szCs w:val="18"/>
              </w:rPr>
            </w:pPr>
          </w:p>
        </w:tc>
      </w:tr>
      <w:tr w:rsidR="0014562D" w14:paraId="73852680" w14:textId="77777777" w:rsidTr="00B8097B">
        <w:tc>
          <w:tcPr>
            <w:tcW w:w="850" w:type="dxa"/>
          </w:tcPr>
          <w:p w14:paraId="01ABE198" w14:textId="77777777" w:rsidR="0014562D" w:rsidRDefault="0014562D" w:rsidP="0014562D">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39FA305A" w14:textId="69307097" w:rsidR="0014562D" w:rsidRPr="00A86A5A" w:rsidRDefault="00F57F4A" w:rsidP="00F57F4A">
            <w:pPr>
              <w:pStyle w:val="TableParagraph"/>
              <w:jc w:val="both"/>
              <w:rPr>
                <w:rFonts w:ascii="Cambria" w:hAnsi="Cambria"/>
                <w:sz w:val="20"/>
                <w:szCs w:val="20"/>
              </w:rPr>
            </w:pPr>
            <w:r w:rsidRPr="00F57F4A">
              <w:rPr>
                <w:rFonts w:ascii="Cambria" w:hAnsi="Cambria"/>
                <w:sz w:val="20"/>
                <w:szCs w:val="20"/>
              </w:rPr>
              <w:t>Dezynfekcja – kwas nadoctowy</w:t>
            </w:r>
          </w:p>
        </w:tc>
        <w:tc>
          <w:tcPr>
            <w:tcW w:w="1470" w:type="dxa"/>
            <w:vAlign w:val="center"/>
          </w:tcPr>
          <w:p w14:paraId="4E1DC603" w14:textId="48E01F37" w:rsidR="0014562D" w:rsidRDefault="0014562D" w:rsidP="0014562D">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7423F59" w14:textId="77777777" w:rsidR="0014562D" w:rsidRDefault="0014562D" w:rsidP="0014562D">
            <w:pPr>
              <w:widowControl w:val="0"/>
              <w:jc w:val="center"/>
              <w:rPr>
                <w:rFonts w:ascii="Cambria" w:hAnsi="Cambria" w:cs="Arial"/>
                <w:sz w:val="18"/>
                <w:szCs w:val="18"/>
              </w:rPr>
            </w:pPr>
          </w:p>
        </w:tc>
      </w:tr>
      <w:tr w:rsidR="0014562D" w14:paraId="349A729A" w14:textId="77777777" w:rsidTr="00B8097B">
        <w:tc>
          <w:tcPr>
            <w:tcW w:w="850" w:type="dxa"/>
          </w:tcPr>
          <w:p w14:paraId="5622EF4A" w14:textId="77777777" w:rsidR="0014562D" w:rsidRDefault="0014562D" w:rsidP="0014562D">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9987AD7" w14:textId="277C8234" w:rsidR="00F57F4A" w:rsidRDefault="00F57F4A" w:rsidP="00F57F4A">
            <w:pPr>
              <w:pStyle w:val="TableParagraph"/>
              <w:jc w:val="both"/>
              <w:rPr>
                <w:rFonts w:ascii="Cambria" w:hAnsi="Cambria"/>
                <w:sz w:val="20"/>
                <w:szCs w:val="20"/>
              </w:rPr>
            </w:pPr>
            <w:r w:rsidRPr="00F57F4A">
              <w:rPr>
                <w:rFonts w:ascii="Cambria" w:hAnsi="Cambria"/>
                <w:sz w:val="20"/>
                <w:szCs w:val="20"/>
              </w:rPr>
              <w:t>Całkowity brak kontaktu personelu ze środkami chemicznymi</w:t>
            </w:r>
          </w:p>
          <w:p w14:paraId="1542CE37" w14:textId="4A67C5BD" w:rsidR="0014562D" w:rsidRPr="00A86A5A" w:rsidRDefault="00F57F4A" w:rsidP="00F57F4A">
            <w:pPr>
              <w:pStyle w:val="TableParagraph"/>
              <w:jc w:val="both"/>
              <w:rPr>
                <w:rFonts w:ascii="Cambria" w:hAnsi="Cambria"/>
                <w:sz w:val="20"/>
                <w:szCs w:val="20"/>
              </w:rPr>
            </w:pPr>
            <w:r w:rsidRPr="00F57F4A">
              <w:rPr>
                <w:rFonts w:ascii="Cambria" w:hAnsi="Cambria"/>
                <w:sz w:val="20"/>
                <w:szCs w:val="20"/>
              </w:rPr>
              <w:t>Przeznaczona do wszystkich rodzajów sond TEE</w:t>
            </w:r>
          </w:p>
        </w:tc>
        <w:tc>
          <w:tcPr>
            <w:tcW w:w="1470" w:type="dxa"/>
            <w:vAlign w:val="center"/>
          </w:tcPr>
          <w:p w14:paraId="3EEDCFC6" w14:textId="28F367DD" w:rsidR="0014562D" w:rsidRDefault="0014562D" w:rsidP="0014562D">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4448B6D2" w14:textId="77777777" w:rsidR="0014562D" w:rsidRDefault="0014562D" w:rsidP="0014562D">
            <w:pPr>
              <w:widowControl w:val="0"/>
              <w:jc w:val="center"/>
              <w:rPr>
                <w:rFonts w:ascii="Cambria" w:hAnsi="Cambria" w:cs="Arial"/>
                <w:sz w:val="18"/>
                <w:szCs w:val="18"/>
              </w:rPr>
            </w:pPr>
          </w:p>
        </w:tc>
      </w:tr>
      <w:tr w:rsidR="0014562D" w14:paraId="674A9F77" w14:textId="77777777" w:rsidTr="00B8097B">
        <w:tc>
          <w:tcPr>
            <w:tcW w:w="850" w:type="dxa"/>
          </w:tcPr>
          <w:p w14:paraId="242B4F65" w14:textId="77777777" w:rsidR="0014562D" w:rsidRDefault="0014562D" w:rsidP="0014562D">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41EB6269" w14:textId="166581BF" w:rsidR="00F57F4A" w:rsidRPr="00F57F4A" w:rsidRDefault="00F57F4A" w:rsidP="00F57F4A">
            <w:pPr>
              <w:pStyle w:val="TableParagraph"/>
              <w:jc w:val="both"/>
              <w:rPr>
                <w:rFonts w:ascii="Cambria" w:hAnsi="Cambria"/>
                <w:sz w:val="20"/>
                <w:szCs w:val="20"/>
              </w:rPr>
            </w:pPr>
            <w:r w:rsidRPr="00F57F4A">
              <w:rPr>
                <w:rFonts w:ascii="Cambria" w:hAnsi="Cambria"/>
                <w:sz w:val="20"/>
                <w:szCs w:val="20"/>
              </w:rPr>
              <w:t>Czytnik kodów kreskowych i drukarka</w:t>
            </w:r>
          </w:p>
          <w:p w14:paraId="2C919A2D" w14:textId="3F36AC17" w:rsidR="0014562D" w:rsidRPr="00A86A5A" w:rsidRDefault="00F57F4A" w:rsidP="00F57F4A">
            <w:pPr>
              <w:pStyle w:val="TableParagraph"/>
              <w:jc w:val="both"/>
              <w:rPr>
                <w:rFonts w:ascii="Cambria" w:hAnsi="Cambria"/>
                <w:sz w:val="20"/>
                <w:szCs w:val="20"/>
              </w:rPr>
            </w:pPr>
            <w:r w:rsidRPr="00F57F4A">
              <w:rPr>
                <w:rFonts w:ascii="Cambria" w:hAnsi="Cambria"/>
                <w:sz w:val="20"/>
                <w:szCs w:val="20"/>
              </w:rPr>
              <w:t>Czas cyklu – do 16 min.</w:t>
            </w:r>
          </w:p>
        </w:tc>
        <w:tc>
          <w:tcPr>
            <w:tcW w:w="1470" w:type="dxa"/>
            <w:vAlign w:val="center"/>
          </w:tcPr>
          <w:p w14:paraId="68D48AEF" w14:textId="57DECDA4" w:rsidR="0014562D" w:rsidRDefault="0014562D" w:rsidP="0014562D">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CE2E3D1" w14:textId="77777777" w:rsidR="0014562D" w:rsidRDefault="0014562D" w:rsidP="0014562D">
            <w:pPr>
              <w:widowControl w:val="0"/>
              <w:jc w:val="center"/>
              <w:rPr>
                <w:rFonts w:ascii="Cambria" w:hAnsi="Cambria" w:cs="Arial"/>
                <w:sz w:val="18"/>
                <w:szCs w:val="18"/>
              </w:rPr>
            </w:pPr>
          </w:p>
        </w:tc>
      </w:tr>
      <w:tr w:rsidR="0014562D" w14:paraId="4B18F523" w14:textId="77777777" w:rsidTr="00B8097B">
        <w:tc>
          <w:tcPr>
            <w:tcW w:w="850" w:type="dxa"/>
          </w:tcPr>
          <w:p w14:paraId="04CC07A6" w14:textId="77777777" w:rsidR="0014562D" w:rsidRDefault="0014562D" w:rsidP="0014562D">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224E2A79" w14:textId="29E4E185" w:rsidR="0014562D" w:rsidRPr="00863EC0" w:rsidRDefault="00F57F4A" w:rsidP="00F57F4A">
            <w:pPr>
              <w:pStyle w:val="TableParagraph"/>
              <w:jc w:val="both"/>
              <w:rPr>
                <w:rFonts w:ascii="Cambria" w:hAnsi="Cambria"/>
                <w:sz w:val="20"/>
                <w:szCs w:val="20"/>
              </w:rPr>
            </w:pPr>
            <w:r w:rsidRPr="00F57F4A">
              <w:rPr>
                <w:rFonts w:ascii="Cambria" w:hAnsi="Cambria"/>
                <w:sz w:val="20"/>
                <w:szCs w:val="20"/>
              </w:rPr>
              <w:t>Temperatura procesu – 35 - 40 st. C</w:t>
            </w:r>
          </w:p>
        </w:tc>
        <w:tc>
          <w:tcPr>
            <w:tcW w:w="1470" w:type="dxa"/>
            <w:vAlign w:val="center"/>
          </w:tcPr>
          <w:p w14:paraId="2BC01C28" w14:textId="54B7E8BB" w:rsidR="0014562D" w:rsidRDefault="0014562D" w:rsidP="0014562D">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404E6DA" w14:textId="77777777" w:rsidR="0014562D" w:rsidRDefault="0014562D" w:rsidP="0014562D">
            <w:pPr>
              <w:widowControl w:val="0"/>
              <w:jc w:val="center"/>
              <w:rPr>
                <w:rFonts w:ascii="Cambria" w:hAnsi="Cambria" w:cs="Arial"/>
                <w:sz w:val="18"/>
                <w:szCs w:val="18"/>
              </w:rPr>
            </w:pPr>
          </w:p>
        </w:tc>
      </w:tr>
      <w:tr w:rsidR="0014562D" w14:paraId="31BCD7FE" w14:textId="77777777" w:rsidTr="00B8097B">
        <w:tc>
          <w:tcPr>
            <w:tcW w:w="850" w:type="dxa"/>
          </w:tcPr>
          <w:p w14:paraId="237B601B" w14:textId="77777777" w:rsidR="0014562D" w:rsidRDefault="0014562D" w:rsidP="0014562D">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4F22B3F7" w14:textId="5BF6752B" w:rsidR="0014562D" w:rsidRPr="00863EC0" w:rsidRDefault="00F57F4A" w:rsidP="00F57F4A">
            <w:pPr>
              <w:pStyle w:val="TableParagraph"/>
              <w:jc w:val="both"/>
              <w:rPr>
                <w:rFonts w:ascii="Cambria" w:hAnsi="Cambria"/>
                <w:sz w:val="20"/>
                <w:szCs w:val="20"/>
              </w:rPr>
            </w:pPr>
            <w:r w:rsidRPr="00F57F4A">
              <w:rPr>
                <w:rFonts w:ascii="Cambria" w:hAnsi="Cambria"/>
                <w:sz w:val="20"/>
                <w:szCs w:val="20"/>
              </w:rPr>
              <w:t>Zasilanie elektryczne – 230V</w:t>
            </w:r>
          </w:p>
        </w:tc>
        <w:tc>
          <w:tcPr>
            <w:tcW w:w="1470" w:type="dxa"/>
            <w:vAlign w:val="center"/>
          </w:tcPr>
          <w:p w14:paraId="015EE180" w14:textId="45C16B21" w:rsidR="0014562D" w:rsidRDefault="0014562D" w:rsidP="0014562D">
            <w:pPr>
              <w:widowControl w:val="0"/>
              <w:jc w:val="center"/>
              <w:rPr>
                <w:rFonts w:ascii="Cambria" w:hAnsi="Cambria" w:cs="Arial"/>
                <w:sz w:val="18"/>
                <w:szCs w:val="18"/>
              </w:rPr>
            </w:pPr>
            <w:r>
              <w:rPr>
                <w:rFonts w:ascii="Cambria" w:hAnsi="Cambria" w:cs="Arial"/>
                <w:sz w:val="18"/>
                <w:szCs w:val="18"/>
              </w:rPr>
              <w:t>TA</w:t>
            </w:r>
            <w:r w:rsidR="00A30C3E">
              <w:rPr>
                <w:rFonts w:ascii="Cambria" w:hAnsi="Cambria" w:cs="Arial"/>
                <w:sz w:val="18"/>
                <w:szCs w:val="18"/>
              </w:rPr>
              <w:t>k</w:t>
            </w:r>
          </w:p>
        </w:tc>
        <w:tc>
          <w:tcPr>
            <w:tcW w:w="5603" w:type="dxa"/>
            <w:vAlign w:val="center"/>
          </w:tcPr>
          <w:p w14:paraId="2FFDAC04" w14:textId="77777777" w:rsidR="0014562D" w:rsidRDefault="0014562D" w:rsidP="0014562D">
            <w:pPr>
              <w:widowControl w:val="0"/>
              <w:jc w:val="center"/>
              <w:rPr>
                <w:rFonts w:ascii="Cambria" w:hAnsi="Cambria" w:cs="Arial"/>
                <w:sz w:val="18"/>
                <w:szCs w:val="18"/>
              </w:rPr>
            </w:pPr>
          </w:p>
        </w:tc>
      </w:tr>
      <w:tr w:rsidR="0014562D" w14:paraId="5AEF6D49" w14:textId="77777777" w:rsidTr="00B8097B">
        <w:tc>
          <w:tcPr>
            <w:tcW w:w="850" w:type="dxa"/>
          </w:tcPr>
          <w:p w14:paraId="320DFFA6" w14:textId="77777777" w:rsidR="0014562D" w:rsidRDefault="0014562D" w:rsidP="0014562D">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5E155A25" w14:textId="55162204" w:rsidR="0014562D" w:rsidRPr="00863EC0" w:rsidRDefault="00F57F4A" w:rsidP="00F57F4A">
            <w:pPr>
              <w:pStyle w:val="TableParagraph"/>
              <w:jc w:val="both"/>
              <w:rPr>
                <w:rFonts w:ascii="Cambria" w:hAnsi="Cambria"/>
                <w:sz w:val="20"/>
                <w:szCs w:val="20"/>
              </w:rPr>
            </w:pPr>
            <w:r w:rsidRPr="00F57F4A">
              <w:rPr>
                <w:rFonts w:ascii="Cambria" w:hAnsi="Cambria"/>
                <w:sz w:val="20"/>
                <w:szCs w:val="20"/>
              </w:rPr>
              <w:t>Zasilanie wodą – woda wodociągowa</w:t>
            </w:r>
          </w:p>
        </w:tc>
        <w:tc>
          <w:tcPr>
            <w:tcW w:w="1470" w:type="dxa"/>
            <w:vAlign w:val="center"/>
          </w:tcPr>
          <w:p w14:paraId="74302B49" w14:textId="37AEBE25" w:rsidR="0014562D" w:rsidRDefault="0014562D" w:rsidP="0014562D">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6F9744C" w14:textId="77777777" w:rsidR="0014562D" w:rsidRDefault="0014562D" w:rsidP="0014562D">
            <w:pPr>
              <w:widowControl w:val="0"/>
              <w:jc w:val="center"/>
              <w:rPr>
                <w:rFonts w:ascii="Cambria" w:hAnsi="Cambria" w:cs="Arial"/>
                <w:sz w:val="18"/>
                <w:szCs w:val="18"/>
              </w:rPr>
            </w:pPr>
          </w:p>
        </w:tc>
      </w:tr>
      <w:tr w:rsidR="0014562D" w14:paraId="0F5B77D1" w14:textId="77777777" w:rsidTr="00B8097B">
        <w:tc>
          <w:tcPr>
            <w:tcW w:w="850" w:type="dxa"/>
          </w:tcPr>
          <w:p w14:paraId="7D74A2EC" w14:textId="77777777" w:rsidR="0014562D" w:rsidRDefault="0014562D" w:rsidP="0014562D">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E9B41D3" w14:textId="2ADB1722" w:rsidR="0014562D" w:rsidRPr="00863EC0" w:rsidRDefault="00F57F4A" w:rsidP="00F57F4A">
            <w:pPr>
              <w:pStyle w:val="TableParagraph"/>
              <w:jc w:val="both"/>
              <w:rPr>
                <w:rFonts w:ascii="Cambria" w:hAnsi="Cambria"/>
                <w:sz w:val="20"/>
                <w:szCs w:val="20"/>
              </w:rPr>
            </w:pPr>
            <w:r w:rsidRPr="00F57F4A">
              <w:rPr>
                <w:rFonts w:ascii="Cambria" w:hAnsi="Cambria"/>
                <w:sz w:val="20"/>
                <w:szCs w:val="20"/>
              </w:rPr>
              <w:t>Cykl antyprionowy</w:t>
            </w:r>
          </w:p>
        </w:tc>
        <w:tc>
          <w:tcPr>
            <w:tcW w:w="1470" w:type="dxa"/>
            <w:vAlign w:val="center"/>
          </w:tcPr>
          <w:p w14:paraId="253932DD" w14:textId="5F6278DF" w:rsidR="0014562D" w:rsidRDefault="0014562D" w:rsidP="0014562D">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E6121D4" w14:textId="77777777" w:rsidR="0014562D" w:rsidRDefault="0014562D" w:rsidP="0014562D">
            <w:pPr>
              <w:widowControl w:val="0"/>
              <w:jc w:val="center"/>
              <w:rPr>
                <w:rFonts w:ascii="Cambria" w:hAnsi="Cambria" w:cs="Arial"/>
                <w:sz w:val="18"/>
                <w:szCs w:val="18"/>
              </w:rPr>
            </w:pPr>
          </w:p>
        </w:tc>
      </w:tr>
      <w:tr w:rsidR="0014562D" w14:paraId="4A82425F" w14:textId="77777777" w:rsidTr="00B8097B">
        <w:tc>
          <w:tcPr>
            <w:tcW w:w="850" w:type="dxa"/>
          </w:tcPr>
          <w:p w14:paraId="5D565CC0" w14:textId="77777777" w:rsidR="0014562D" w:rsidRDefault="0014562D" w:rsidP="0014562D">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55312657" w14:textId="2AF95310" w:rsidR="0014562D" w:rsidRPr="00863EC0" w:rsidRDefault="00F57F4A" w:rsidP="00F57F4A">
            <w:pPr>
              <w:pStyle w:val="TableParagraph"/>
              <w:jc w:val="both"/>
              <w:rPr>
                <w:rFonts w:ascii="Cambria" w:hAnsi="Cambria"/>
                <w:sz w:val="20"/>
                <w:szCs w:val="20"/>
              </w:rPr>
            </w:pPr>
            <w:r w:rsidRPr="00F57F4A">
              <w:rPr>
                <w:rFonts w:ascii="Cambria" w:hAnsi="Cambria"/>
                <w:sz w:val="20"/>
                <w:szCs w:val="20"/>
              </w:rPr>
              <w:t>Waga – do 65 kg (myjnia jest wyposażona w kółka)</w:t>
            </w:r>
          </w:p>
        </w:tc>
        <w:tc>
          <w:tcPr>
            <w:tcW w:w="1470" w:type="dxa"/>
            <w:vAlign w:val="center"/>
          </w:tcPr>
          <w:p w14:paraId="5998BA5C" w14:textId="15EE15FC" w:rsidR="0014562D" w:rsidRDefault="0014562D" w:rsidP="0014562D">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533244B2" w14:textId="77777777" w:rsidR="0014562D" w:rsidRDefault="0014562D" w:rsidP="0014562D">
            <w:pPr>
              <w:widowControl w:val="0"/>
              <w:jc w:val="center"/>
              <w:rPr>
                <w:rFonts w:ascii="Cambria" w:hAnsi="Cambria" w:cs="Arial"/>
                <w:sz w:val="18"/>
                <w:szCs w:val="18"/>
              </w:rPr>
            </w:pPr>
          </w:p>
        </w:tc>
      </w:tr>
    </w:tbl>
    <w:p w14:paraId="51B99F65" w14:textId="77777777" w:rsidR="000109AC" w:rsidRDefault="000109AC" w:rsidP="000109AC">
      <w:pPr>
        <w:suppressAutoHyphens w:val="0"/>
        <w:ind w:left="720"/>
        <w:jc w:val="both"/>
        <w:rPr>
          <w:rFonts w:ascii="Cambria" w:hAnsi="Cambria" w:cs="Arial"/>
          <w:color w:val="000000"/>
          <w:sz w:val="20"/>
          <w:szCs w:val="20"/>
        </w:rPr>
      </w:pPr>
    </w:p>
    <w:p w14:paraId="74ABD55B" w14:textId="77777777" w:rsidR="000109AC" w:rsidRDefault="000109AC" w:rsidP="000109AC">
      <w:pPr>
        <w:suppressAutoHyphens w:val="0"/>
        <w:ind w:left="720"/>
        <w:jc w:val="both"/>
        <w:rPr>
          <w:rFonts w:ascii="Cambria" w:hAnsi="Cambria" w:cs="Arial"/>
          <w:color w:val="000000"/>
          <w:sz w:val="20"/>
          <w:szCs w:val="20"/>
        </w:rPr>
      </w:pPr>
    </w:p>
    <w:p w14:paraId="490A7CB5" w14:textId="77777777" w:rsidR="000109AC" w:rsidRDefault="000109AC" w:rsidP="000109AC">
      <w:pPr>
        <w:suppressAutoHyphens w:val="0"/>
        <w:ind w:left="720"/>
        <w:jc w:val="both"/>
        <w:rPr>
          <w:rFonts w:ascii="Cambria" w:hAnsi="Cambria" w:cs="Arial"/>
          <w:color w:val="000000"/>
          <w:sz w:val="20"/>
          <w:szCs w:val="20"/>
        </w:rPr>
      </w:pPr>
    </w:p>
    <w:p w14:paraId="0118F8E6" w14:textId="77777777" w:rsidR="000109AC" w:rsidRDefault="000109AC" w:rsidP="000109AC">
      <w:pPr>
        <w:suppressAutoHyphens w:val="0"/>
        <w:ind w:left="720"/>
        <w:jc w:val="both"/>
        <w:rPr>
          <w:rFonts w:ascii="Cambria" w:hAnsi="Cambria" w:cs="Arial"/>
          <w:color w:val="000000"/>
          <w:sz w:val="20"/>
          <w:szCs w:val="20"/>
        </w:rPr>
      </w:pPr>
    </w:p>
    <w:p w14:paraId="5B5506A5" w14:textId="77777777" w:rsidR="002920FD" w:rsidRDefault="002920FD" w:rsidP="000109AC">
      <w:pPr>
        <w:suppressAutoHyphens w:val="0"/>
        <w:ind w:left="720"/>
        <w:jc w:val="both"/>
        <w:rPr>
          <w:rFonts w:ascii="Cambria" w:hAnsi="Cambria" w:cs="Arial"/>
          <w:color w:val="000000"/>
          <w:sz w:val="20"/>
          <w:szCs w:val="20"/>
        </w:rPr>
      </w:pPr>
    </w:p>
    <w:p w14:paraId="0211F8FA" w14:textId="77777777" w:rsidR="002920FD" w:rsidRDefault="002920FD" w:rsidP="000109AC">
      <w:pPr>
        <w:suppressAutoHyphens w:val="0"/>
        <w:ind w:left="720"/>
        <w:jc w:val="both"/>
        <w:rPr>
          <w:rFonts w:ascii="Cambria" w:hAnsi="Cambria" w:cs="Arial"/>
          <w:color w:val="000000"/>
          <w:sz w:val="20"/>
          <w:szCs w:val="20"/>
        </w:rPr>
      </w:pPr>
    </w:p>
    <w:p w14:paraId="5B200B04" w14:textId="77777777" w:rsidR="002920FD" w:rsidRDefault="002920FD" w:rsidP="000109AC">
      <w:pPr>
        <w:suppressAutoHyphens w:val="0"/>
        <w:ind w:left="720"/>
        <w:jc w:val="both"/>
        <w:rPr>
          <w:rFonts w:ascii="Cambria" w:hAnsi="Cambria" w:cs="Arial"/>
          <w:color w:val="000000"/>
          <w:sz w:val="20"/>
          <w:szCs w:val="20"/>
        </w:rPr>
      </w:pPr>
    </w:p>
    <w:p w14:paraId="57935A0F" w14:textId="77777777" w:rsidR="002920FD" w:rsidRDefault="002920FD" w:rsidP="000109AC">
      <w:pPr>
        <w:suppressAutoHyphens w:val="0"/>
        <w:ind w:left="720"/>
        <w:jc w:val="both"/>
        <w:rPr>
          <w:rFonts w:ascii="Cambria" w:hAnsi="Cambria" w:cs="Arial"/>
          <w:color w:val="000000"/>
          <w:sz w:val="20"/>
          <w:szCs w:val="20"/>
        </w:rPr>
      </w:pPr>
    </w:p>
    <w:p w14:paraId="1793329E" w14:textId="77777777" w:rsidR="000109AC" w:rsidRDefault="000109AC" w:rsidP="000109AC">
      <w:pPr>
        <w:spacing w:line="276" w:lineRule="auto"/>
        <w:jc w:val="center"/>
        <w:rPr>
          <w:rFonts w:ascii="Cambria" w:hAnsi="Cambria" w:cs="Arial"/>
          <w:b/>
        </w:rPr>
      </w:pPr>
      <w:r>
        <w:rPr>
          <w:rFonts w:ascii="Cambria" w:hAnsi="Cambria" w:cs="Arial"/>
          <w:b/>
        </w:rPr>
        <w:t>ZESTAWIENIE WYMAGANYCH PARAMETRÓW TECHNICZNO – UŻYTKOWYCH</w:t>
      </w:r>
    </w:p>
    <w:p w14:paraId="0509948B" w14:textId="77777777" w:rsidR="000109AC" w:rsidRDefault="000109AC" w:rsidP="000109AC">
      <w:pPr>
        <w:spacing w:line="276" w:lineRule="auto"/>
        <w:jc w:val="center"/>
        <w:rPr>
          <w:rFonts w:ascii="Cambria" w:hAnsi="Cambria" w:cs="Arial"/>
          <w:b/>
        </w:rPr>
      </w:pPr>
    </w:p>
    <w:p w14:paraId="5B94545D" w14:textId="626E26F7" w:rsidR="000109AC" w:rsidRDefault="000109AC" w:rsidP="000109AC">
      <w:pPr>
        <w:suppressAutoHyphens w:val="0"/>
        <w:jc w:val="center"/>
        <w:rPr>
          <w:rFonts w:ascii="Cambria" w:hAnsi="Cambria" w:cs="Calibri"/>
          <w:b/>
          <w:bCs/>
          <w:sz w:val="22"/>
          <w:szCs w:val="22"/>
          <w:lang w:eastAsia="pl-PL"/>
        </w:rPr>
      </w:pPr>
      <w:r>
        <w:rPr>
          <w:rFonts w:ascii="Cambria" w:hAnsi="Cambria" w:cs="Calibri"/>
          <w:b/>
          <w:bCs/>
          <w:sz w:val="22"/>
          <w:szCs w:val="22"/>
          <w:lang w:eastAsia="pl-PL"/>
        </w:rPr>
        <w:t>A</w:t>
      </w:r>
      <w:r w:rsidRPr="00A82928">
        <w:rPr>
          <w:rFonts w:ascii="Cambria" w:hAnsi="Cambria" w:cs="Calibri"/>
          <w:b/>
          <w:bCs/>
          <w:sz w:val="22"/>
          <w:szCs w:val="22"/>
          <w:lang w:eastAsia="pl-PL"/>
        </w:rPr>
        <w:t>parat echo serca przewoźny</w:t>
      </w:r>
      <w:r w:rsidR="002920FD">
        <w:rPr>
          <w:rFonts w:ascii="Cambria" w:hAnsi="Cambria" w:cs="Calibri"/>
          <w:b/>
          <w:bCs/>
          <w:sz w:val="22"/>
          <w:szCs w:val="22"/>
          <w:lang w:eastAsia="pl-PL"/>
        </w:rPr>
        <w:t xml:space="preserve"> - </w:t>
      </w:r>
      <w:r w:rsidR="002920FD" w:rsidRPr="008921E9">
        <w:rPr>
          <w:rFonts w:ascii="Cambria" w:hAnsi="Cambria" w:cs="Arial"/>
          <w:b/>
          <w:highlight w:val="yellow"/>
        </w:rPr>
        <w:t xml:space="preserve">poz. </w:t>
      </w:r>
      <w:r w:rsidR="002920FD">
        <w:rPr>
          <w:rFonts w:ascii="Cambria" w:hAnsi="Cambria" w:cs="Arial"/>
          <w:b/>
          <w:highlight w:val="yellow"/>
        </w:rPr>
        <w:t>2</w:t>
      </w:r>
      <w:r w:rsidR="002920FD" w:rsidRPr="008921E9">
        <w:rPr>
          <w:rFonts w:ascii="Cambria" w:hAnsi="Cambria" w:cs="Arial"/>
          <w:b/>
          <w:highlight w:val="yellow"/>
        </w:rPr>
        <w:t xml:space="preserve"> z załącznika nr </w:t>
      </w:r>
      <w:r w:rsidR="002920FD">
        <w:rPr>
          <w:rFonts w:ascii="Cambria" w:hAnsi="Cambria" w:cs="Arial"/>
          <w:b/>
          <w:highlight w:val="yellow"/>
        </w:rPr>
        <w:t>2</w:t>
      </w:r>
    </w:p>
    <w:p w14:paraId="647552A4" w14:textId="77777777" w:rsidR="000109AC" w:rsidRDefault="000109AC" w:rsidP="000109AC">
      <w:pPr>
        <w:suppressAutoHyphens w:val="0"/>
        <w:jc w:val="center"/>
        <w:rPr>
          <w:rFonts w:ascii="Cambria" w:hAnsi="Cambria" w:cs="Calibri"/>
          <w:b/>
          <w:bCs/>
          <w:sz w:val="22"/>
          <w:szCs w:val="22"/>
          <w:lang w:eastAsia="pl-PL"/>
        </w:rPr>
      </w:pPr>
    </w:p>
    <w:p w14:paraId="03F05C23" w14:textId="77777777" w:rsidR="000109AC" w:rsidRPr="0031390E" w:rsidRDefault="000109AC" w:rsidP="000109AC">
      <w:pPr>
        <w:tabs>
          <w:tab w:val="left" w:pos="5812"/>
          <w:tab w:val="left" w:pos="9781"/>
        </w:tabs>
        <w:spacing w:line="480" w:lineRule="auto"/>
        <w:jc w:val="both"/>
        <w:rPr>
          <w:rFonts w:ascii="Cambria" w:hAnsi="Cambria"/>
          <w:b/>
        </w:rPr>
      </w:pPr>
      <w:r w:rsidRPr="0031390E">
        <w:rPr>
          <w:rFonts w:ascii="Cambria" w:hAnsi="Cambria"/>
          <w:b/>
          <w:bCs/>
        </w:rPr>
        <w:t>Pełna nazwa i typ:</w:t>
      </w:r>
      <w:r w:rsidRPr="0031390E">
        <w:rPr>
          <w:rFonts w:ascii="Cambria" w:hAnsi="Cambria"/>
        </w:rPr>
        <w:t xml:space="preserve"> </w:t>
      </w:r>
      <w:r w:rsidRPr="0031390E">
        <w:rPr>
          <w:rFonts w:ascii="Cambria" w:hAnsi="Cambria"/>
          <w:b/>
        </w:rPr>
        <w:t>…………………………………………………………….</w:t>
      </w:r>
    </w:p>
    <w:p w14:paraId="370B562D" w14:textId="77777777" w:rsidR="000109AC" w:rsidRPr="0031390E" w:rsidRDefault="000109AC" w:rsidP="000109AC">
      <w:pPr>
        <w:tabs>
          <w:tab w:val="left" w:pos="5812"/>
          <w:tab w:val="left" w:pos="9781"/>
        </w:tabs>
        <w:spacing w:line="480" w:lineRule="auto"/>
        <w:jc w:val="both"/>
        <w:rPr>
          <w:rFonts w:ascii="Cambria" w:hAnsi="Cambria"/>
        </w:rPr>
      </w:pPr>
      <w:r w:rsidRPr="0031390E">
        <w:rPr>
          <w:rFonts w:ascii="Cambria" w:hAnsi="Cambria"/>
          <w:b/>
          <w:bCs/>
        </w:rPr>
        <w:t>Producent/Kraj</w:t>
      </w:r>
      <w:r w:rsidRPr="0031390E">
        <w:rPr>
          <w:rFonts w:ascii="Cambria" w:hAnsi="Cambria"/>
          <w:b/>
        </w:rPr>
        <w:t>: ………………………………………………………………</w:t>
      </w:r>
    </w:p>
    <w:p w14:paraId="48F5BD4F" w14:textId="77777777" w:rsidR="000109AC" w:rsidRDefault="000109AC" w:rsidP="000109AC">
      <w:pPr>
        <w:tabs>
          <w:tab w:val="left" w:pos="5812"/>
          <w:tab w:val="left" w:pos="9781"/>
        </w:tabs>
        <w:spacing w:line="480" w:lineRule="auto"/>
        <w:jc w:val="both"/>
        <w:rPr>
          <w:rFonts w:ascii="Cambria" w:hAnsi="Cambria"/>
          <w:b/>
          <w:bCs/>
        </w:rPr>
      </w:pPr>
      <w:r w:rsidRPr="0031390E">
        <w:rPr>
          <w:rFonts w:ascii="Cambria" w:hAnsi="Cambria"/>
          <w:b/>
          <w:bCs/>
        </w:rPr>
        <w:t>Rok produkcji</w:t>
      </w:r>
      <w:r>
        <w:rPr>
          <w:rFonts w:ascii="Cambria" w:hAnsi="Cambria"/>
          <w:b/>
          <w:bCs/>
        </w:rPr>
        <w:t xml:space="preserve"> min 2025</w:t>
      </w:r>
      <w:r w:rsidRPr="0031390E">
        <w:rPr>
          <w:rFonts w:ascii="Cambria" w:hAnsi="Cambria"/>
          <w:b/>
          <w:bCs/>
        </w:rPr>
        <w:t>:</w:t>
      </w:r>
      <w:r w:rsidRPr="0031390E">
        <w:rPr>
          <w:rFonts w:ascii="Cambria" w:hAnsi="Cambria"/>
        </w:rPr>
        <w:t xml:space="preserve"> </w:t>
      </w:r>
      <w:r w:rsidRPr="0031390E">
        <w:rPr>
          <w:rFonts w:ascii="Cambria" w:hAnsi="Cambria"/>
          <w:b/>
          <w:bCs/>
        </w:rPr>
        <w:t>……………………………</w:t>
      </w:r>
    </w:p>
    <w:tbl>
      <w:tblPr>
        <w:tblW w:w="148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
        <w:gridCol w:w="6162"/>
        <w:gridCol w:w="2126"/>
        <w:gridCol w:w="1559"/>
        <w:gridCol w:w="4536"/>
      </w:tblGrid>
      <w:tr w:rsidR="000109AC" w:rsidRPr="00706FDF" w14:paraId="74634203" w14:textId="77777777" w:rsidTr="002920FD">
        <w:trPr>
          <w:trHeight w:val="465"/>
        </w:trPr>
        <w:tc>
          <w:tcPr>
            <w:tcW w:w="436" w:type="dxa"/>
            <w:vAlign w:val="center"/>
          </w:tcPr>
          <w:p w14:paraId="484E524F" w14:textId="77777777" w:rsidR="000109AC" w:rsidRPr="00706FDF" w:rsidRDefault="000109AC" w:rsidP="00852270">
            <w:pPr>
              <w:jc w:val="center"/>
              <w:rPr>
                <w:rFonts w:ascii="Cambria" w:hAnsi="Cambria"/>
                <w:b/>
                <w:bCs/>
                <w:sz w:val="20"/>
                <w:szCs w:val="20"/>
              </w:rPr>
            </w:pPr>
            <w:r w:rsidRPr="00706FDF">
              <w:rPr>
                <w:rFonts w:ascii="Cambria" w:hAnsi="Cambria"/>
                <w:b/>
                <w:bCs/>
                <w:sz w:val="20"/>
                <w:szCs w:val="20"/>
              </w:rPr>
              <w:t>Lp</w:t>
            </w:r>
          </w:p>
        </w:tc>
        <w:tc>
          <w:tcPr>
            <w:tcW w:w="6162" w:type="dxa"/>
          </w:tcPr>
          <w:p w14:paraId="7FB88B8B" w14:textId="77777777" w:rsidR="000109AC" w:rsidRPr="00706FDF" w:rsidRDefault="000109AC" w:rsidP="00852270">
            <w:pPr>
              <w:rPr>
                <w:rFonts w:ascii="Cambria" w:hAnsi="Cambria"/>
                <w:b/>
                <w:bCs/>
                <w:sz w:val="20"/>
                <w:szCs w:val="20"/>
              </w:rPr>
            </w:pPr>
            <w:r w:rsidRPr="002B7336">
              <w:rPr>
                <w:rFonts w:ascii="Cambria" w:hAnsi="Cambria" w:cs="Arial"/>
                <w:b/>
                <w:sz w:val="20"/>
                <w:szCs w:val="20"/>
              </w:rPr>
              <w:t>Opis parametrów wymaganych minimalnych</w:t>
            </w:r>
          </w:p>
        </w:tc>
        <w:tc>
          <w:tcPr>
            <w:tcW w:w="2126" w:type="dxa"/>
            <w:vAlign w:val="center"/>
          </w:tcPr>
          <w:p w14:paraId="65CE5472" w14:textId="77777777" w:rsidR="000109AC" w:rsidRPr="00706FDF" w:rsidRDefault="000109AC" w:rsidP="00852270">
            <w:pPr>
              <w:jc w:val="center"/>
              <w:rPr>
                <w:rFonts w:ascii="Cambria" w:hAnsi="Cambria"/>
                <w:b/>
                <w:bCs/>
                <w:sz w:val="20"/>
                <w:szCs w:val="20"/>
              </w:rPr>
            </w:pPr>
            <w:r w:rsidRPr="00706FDF">
              <w:rPr>
                <w:rFonts w:ascii="Cambria" w:hAnsi="Cambria"/>
                <w:b/>
                <w:bCs/>
                <w:sz w:val="20"/>
                <w:szCs w:val="20"/>
              </w:rPr>
              <w:t>Punktacja</w:t>
            </w:r>
          </w:p>
        </w:tc>
        <w:tc>
          <w:tcPr>
            <w:tcW w:w="1559" w:type="dxa"/>
            <w:vAlign w:val="center"/>
          </w:tcPr>
          <w:p w14:paraId="378A8A7B" w14:textId="77777777" w:rsidR="000109AC" w:rsidRPr="00706FDF" w:rsidRDefault="000109AC" w:rsidP="00852270">
            <w:pPr>
              <w:jc w:val="center"/>
              <w:rPr>
                <w:rFonts w:ascii="Cambria" w:hAnsi="Cambria"/>
                <w:b/>
                <w:bCs/>
                <w:sz w:val="20"/>
                <w:szCs w:val="20"/>
              </w:rPr>
            </w:pPr>
            <w:r w:rsidRPr="00706FDF">
              <w:rPr>
                <w:rFonts w:ascii="Cambria" w:hAnsi="Cambria"/>
                <w:b/>
                <w:bCs/>
                <w:sz w:val="20"/>
                <w:szCs w:val="20"/>
              </w:rPr>
              <w:t>Parametr graniczny</w:t>
            </w:r>
          </w:p>
        </w:tc>
        <w:tc>
          <w:tcPr>
            <w:tcW w:w="4536" w:type="dxa"/>
            <w:vAlign w:val="center"/>
          </w:tcPr>
          <w:p w14:paraId="58EF6E31" w14:textId="77777777" w:rsidR="000109AC" w:rsidRPr="00706FDF" w:rsidRDefault="000109AC" w:rsidP="00852270">
            <w:pPr>
              <w:jc w:val="center"/>
              <w:rPr>
                <w:rFonts w:ascii="Cambria" w:hAnsi="Cambria"/>
                <w:b/>
                <w:bCs/>
                <w:sz w:val="20"/>
                <w:szCs w:val="20"/>
              </w:rPr>
            </w:pPr>
            <w:r w:rsidRPr="00706FDF">
              <w:rPr>
                <w:rFonts w:ascii="Cambria" w:hAnsi="Cambria"/>
                <w:b/>
                <w:bCs/>
                <w:sz w:val="20"/>
                <w:szCs w:val="20"/>
              </w:rPr>
              <w:t>Odpowiedź Wykonawcy (TAK/NIE, podać/opisać gdy wymagane)</w:t>
            </w:r>
          </w:p>
        </w:tc>
      </w:tr>
      <w:tr w:rsidR="000109AC" w:rsidRPr="00706FDF" w14:paraId="2BB7EC3E" w14:textId="77777777" w:rsidTr="002920FD">
        <w:trPr>
          <w:trHeight w:val="60"/>
        </w:trPr>
        <w:tc>
          <w:tcPr>
            <w:tcW w:w="436" w:type="dxa"/>
            <w:vAlign w:val="center"/>
          </w:tcPr>
          <w:p w14:paraId="1EE862BB" w14:textId="77777777" w:rsidR="000109AC" w:rsidRPr="00706FDF" w:rsidRDefault="000109AC" w:rsidP="000109AC">
            <w:pPr>
              <w:numPr>
                <w:ilvl w:val="0"/>
                <w:numId w:val="16"/>
              </w:numPr>
              <w:tabs>
                <w:tab w:val="clear" w:pos="720"/>
              </w:tabs>
              <w:suppressAutoHyphens w:val="0"/>
              <w:ind w:left="0" w:firstLine="0"/>
              <w:jc w:val="center"/>
              <w:rPr>
                <w:rFonts w:ascii="Cambria" w:hAnsi="Cambria"/>
                <w:sz w:val="20"/>
                <w:szCs w:val="20"/>
              </w:rPr>
            </w:pPr>
          </w:p>
        </w:tc>
        <w:tc>
          <w:tcPr>
            <w:tcW w:w="6162" w:type="dxa"/>
            <w:vAlign w:val="center"/>
          </w:tcPr>
          <w:p w14:paraId="54205A4D"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Aparat USG fabrycznie nowy, przenośny o nowoczesnej konstrukcji </w:t>
            </w:r>
            <w:r>
              <w:rPr>
                <w:rFonts w:ascii="Cambria" w:hAnsi="Cambria"/>
                <w:sz w:val="20"/>
                <w:szCs w:val="20"/>
              </w:rPr>
              <w:br/>
            </w:r>
            <w:r w:rsidRPr="00706FDF">
              <w:rPr>
                <w:rFonts w:ascii="Cambria" w:hAnsi="Cambria"/>
                <w:sz w:val="20"/>
                <w:szCs w:val="20"/>
              </w:rPr>
              <w:t>i ergonomii pracy. Wyklucza się aparaty powystawowe.</w:t>
            </w:r>
          </w:p>
        </w:tc>
        <w:tc>
          <w:tcPr>
            <w:tcW w:w="2126" w:type="dxa"/>
            <w:vAlign w:val="center"/>
          </w:tcPr>
          <w:p w14:paraId="783528EA"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2A6F9D42" w14:textId="77777777" w:rsidR="000109AC" w:rsidRPr="00706FDF" w:rsidRDefault="000109AC" w:rsidP="00852270">
            <w:pPr>
              <w:jc w:val="center"/>
              <w:rPr>
                <w:rFonts w:ascii="Cambria" w:hAnsi="Cambria"/>
                <w:sz w:val="20"/>
                <w:szCs w:val="20"/>
              </w:rPr>
            </w:pPr>
            <w:r w:rsidRPr="00706FDF">
              <w:rPr>
                <w:rFonts w:ascii="Cambria" w:hAnsi="Cambria"/>
                <w:sz w:val="20"/>
                <w:szCs w:val="20"/>
              </w:rPr>
              <w:t>TAK, podać</w:t>
            </w:r>
          </w:p>
        </w:tc>
        <w:tc>
          <w:tcPr>
            <w:tcW w:w="4536" w:type="dxa"/>
            <w:vAlign w:val="center"/>
          </w:tcPr>
          <w:p w14:paraId="16F0B762"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03EDD565" w14:textId="77777777" w:rsidTr="002920FD">
        <w:trPr>
          <w:trHeight w:val="288"/>
        </w:trPr>
        <w:tc>
          <w:tcPr>
            <w:tcW w:w="436" w:type="dxa"/>
            <w:noWrap/>
            <w:vAlign w:val="center"/>
          </w:tcPr>
          <w:p w14:paraId="49EEBE7F"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670EDBE9" w14:textId="77777777" w:rsidR="000109AC" w:rsidRPr="00706FDF" w:rsidRDefault="000109AC" w:rsidP="00852270">
            <w:pPr>
              <w:jc w:val="both"/>
              <w:rPr>
                <w:rFonts w:ascii="Cambria" w:hAnsi="Cambria"/>
                <w:b/>
                <w:bCs/>
                <w:sz w:val="20"/>
                <w:szCs w:val="20"/>
              </w:rPr>
            </w:pPr>
            <w:r w:rsidRPr="00706FDF">
              <w:rPr>
                <w:rFonts w:ascii="Cambria" w:hAnsi="Cambria"/>
                <w:b/>
                <w:bCs/>
                <w:sz w:val="20"/>
                <w:szCs w:val="20"/>
              </w:rPr>
              <w:t>OPIS OFEROWANEGO APARATU I WYPOSAŻENIA</w:t>
            </w:r>
          </w:p>
        </w:tc>
        <w:tc>
          <w:tcPr>
            <w:tcW w:w="2126" w:type="dxa"/>
            <w:vAlign w:val="center"/>
          </w:tcPr>
          <w:p w14:paraId="40176850" w14:textId="77777777" w:rsidR="000109AC" w:rsidRPr="00706FDF" w:rsidRDefault="000109AC" w:rsidP="00852270">
            <w:pPr>
              <w:rPr>
                <w:rFonts w:ascii="Cambria" w:hAnsi="Cambria"/>
                <w:b/>
                <w:bCs/>
                <w:sz w:val="20"/>
                <w:szCs w:val="20"/>
              </w:rPr>
            </w:pPr>
            <w:r w:rsidRPr="00706FDF">
              <w:rPr>
                <w:rFonts w:ascii="Cambria" w:hAnsi="Cambria"/>
                <w:b/>
                <w:bCs/>
                <w:sz w:val="20"/>
                <w:szCs w:val="20"/>
              </w:rPr>
              <w:t> </w:t>
            </w:r>
          </w:p>
        </w:tc>
        <w:tc>
          <w:tcPr>
            <w:tcW w:w="1559" w:type="dxa"/>
            <w:vAlign w:val="center"/>
          </w:tcPr>
          <w:p w14:paraId="5D09A9C4" w14:textId="77777777" w:rsidR="000109AC" w:rsidRPr="00706FDF" w:rsidRDefault="000109AC" w:rsidP="00852270">
            <w:pPr>
              <w:rPr>
                <w:rFonts w:ascii="Cambria" w:hAnsi="Cambria"/>
                <w:b/>
                <w:bCs/>
                <w:sz w:val="20"/>
                <w:szCs w:val="20"/>
              </w:rPr>
            </w:pPr>
            <w:r w:rsidRPr="00706FDF">
              <w:rPr>
                <w:rFonts w:ascii="Cambria" w:hAnsi="Cambria"/>
                <w:b/>
                <w:bCs/>
                <w:sz w:val="20"/>
                <w:szCs w:val="20"/>
              </w:rPr>
              <w:t> </w:t>
            </w:r>
          </w:p>
        </w:tc>
        <w:tc>
          <w:tcPr>
            <w:tcW w:w="4536" w:type="dxa"/>
            <w:vAlign w:val="center"/>
          </w:tcPr>
          <w:p w14:paraId="56C2A2D6" w14:textId="77777777" w:rsidR="000109AC" w:rsidRPr="00706FDF" w:rsidRDefault="000109AC" w:rsidP="00852270">
            <w:pPr>
              <w:rPr>
                <w:rFonts w:ascii="Cambria" w:hAnsi="Cambria"/>
                <w:sz w:val="20"/>
                <w:szCs w:val="20"/>
              </w:rPr>
            </w:pPr>
            <w:r w:rsidRPr="00706FDF">
              <w:rPr>
                <w:rFonts w:ascii="Cambria" w:hAnsi="Cambria"/>
                <w:sz w:val="20"/>
                <w:szCs w:val="20"/>
              </w:rPr>
              <w:t> </w:t>
            </w:r>
          </w:p>
        </w:tc>
      </w:tr>
      <w:tr w:rsidR="000109AC" w:rsidRPr="00706FDF" w14:paraId="1317C477" w14:textId="77777777" w:rsidTr="002920FD">
        <w:trPr>
          <w:trHeight w:val="212"/>
        </w:trPr>
        <w:tc>
          <w:tcPr>
            <w:tcW w:w="436" w:type="dxa"/>
            <w:vAlign w:val="center"/>
          </w:tcPr>
          <w:p w14:paraId="56203B83"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2D97F6CB" w14:textId="77777777" w:rsidR="000109AC" w:rsidRPr="00706FDF" w:rsidRDefault="000109AC" w:rsidP="00852270">
            <w:pPr>
              <w:jc w:val="both"/>
              <w:rPr>
                <w:rFonts w:ascii="Cambria" w:hAnsi="Cambria"/>
                <w:sz w:val="20"/>
                <w:szCs w:val="20"/>
              </w:rPr>
            </w:pPr>
            <w:r w:rsidRPr="00706FDF">
              <w:rPr>
                <w:rFonts w:ascii="Cambria" w:hAnsi="Cambria"/>
                <w:sz w:val="20"/>
                <w:szCs w:val="20"/>
              </w:rPr>
              <w:t>Aparat przenośny (obudowa wykonana w formie laptopa)</w:t>
            </w:r>
          </w:p>
        </w:tc>
        <w:tc>
          <w:tcPr>
            <w:tcW w:w="2126" w:type="dxa"/>
            <w:vAlign w:val="center"/>
          </w:tcPr>
          <w:p w14:paraId="39E39A4B" w14:textId="77777777" w:rsidR="000109AC" w:rsidRPr="00706FDF" w:rsidRDefault="000109AC" w:rsidP="00852270">
            <w:pPr>
              <w:jc w:val="center"/>
              <w:rPr>
                <w:rFonts w:ascii="Cambria" w:hAnsi="Cambria"/>
                <w:sz w:val="20"/>
                <w:szCs w:val="20"/>
              </w:rPr>
            </w:pPr>
          </w:p>
        </w:tc>
        <w:tc>
          <w:tcPr>
            <w:tcW w:w="1559" w:type="dxa"/>
            <w:vAlign w:val="center"/>
          </w:tcPr>
          <w:p w14:paraId="6BA31333"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6A247134" w14:textId="77777777" w:rsidR="000109AC" w:rsidRPr="00706FDF" w:rsidRDefault="000109AC" w:rsidP="00852270">
            <w:pPr>
              <w:jc w:val="center"/>
              <w:rPr>
                <w:rFonts w:ascii="Cambria" w:hAnsi="Cambria"/>
                <w:sz w:val="20"/>
                <w:szCs w:val="20"/>
              </w:rPr>
            </w:pPr>
          </w:p>
        </w:tc>
      </w:tr>
      <w:tr w:rsidR="000109AC" w:rsidRPr="00706FDF" w14:paraId="55F5FA1F" w14:textId="77777777" w:rsidTr="002920FD">
        <w:trPr>
          <w:trHeight w:val="212"/>
        </w:trPr>
        <w:tc>
          <w:tcPr>
            <w:tcW w:w="436" w:type="dxa"/>
            <w:vAlign w:val="center"/>
          </w:tcPr>
          <w:p w14:paraId="11D8C447"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43EE905D" w14:textId="77777777" w:rsidR="000109AC" w:rsidRPr="00706FDF" w:rsidRDefault="000109AC" w:rsidP="00852270">
            <w:pPr>
              <w:jc w:val="both"/>
              <w:rPr>
                <w:rFonts w:ascii="Cambria" w:hAnsi="Cambria"/>
                <w:sz w:val="20"/>
                <w:szCs w:val="20"/>
              </w:rPr>
            </w:pPr>
            <w:r w:rsidRPr="00706FDF">
              <w:rPr>
                <w:rFonts w:ascii="Cambria" w:hAnsi="Cambria"/>
                <w:sz w:val="20"/>
                <w:szCs w:val="20"/>
              </w:rPr>
              <w:t>Waga aparatu max. 7kg</w:t>
            </w:r>
          </w:p>
        </w:tc>
        <w:tc>
          <w:tcPr>
            <w:tcW w:w="2126" w:type="dxa"/>
            <w:vAlign w:val="center"/>
          </w:tcPr>
          <w:p w14:paraId="32251EF2" w14:textId="77777777" w:rsidR="000109AC" w:rsidRPr="00706FDF" w:rsidRDefault="000109AC" w:rsidP="00852270">
            <w:pPr>
              <w:jc w:val="center"/>
              <w:rPr>
                <w:rFonts w:ascii="Cambria" w:hAnsi="Cambria"/>
                <w:sz w:val="20"/>
                <w:szCs w:val="20"/>
              </w:rPr>
            </w:pPr>
          </w:p>
        </w:tc>
        <w:tc>
          <w:tcPr>
            <w:tcW w:w="1559" w:type="dxa"/>
            <w:vAlign w:val="center"/>
          </w:tcPr>
          <w:p w14:paraId="5520F79D" w14:textId="77777777" w:rsidR="000109AC" w:rsidRPr="00706FDF" w:rsidRDefault="000109AC" w:rsidP="00852270">
            <w:pPr>
              <w:jc w:val="center"/>
              <w:rPr>
                <w:rFonts w:ascii="Cambria" w:hAnsi="Cambria"/>
                <w:sz w:val="20"/>
                <w:szCs w:val="20"/>
              </w:rPr>
            </w:pPr>
            <w:r w:rsidRPr="00706FDF">
              <w:rPr>
                <w:rFonts w:ascii="Cambria" w:hAnsi="Cambria"/>
                <w:sz w:val="20"/>
                <w:szCs w:val="20"/>
              </w:rPr>
              <w:t>TAK, podać</w:t>
            </w:r>
          </w:p>
        </w:tc>
        <w:tc>
          <w:tcPr>
            <w:tcW w:w="4536" w:type="dxa"/>
            <w:vAlign w:val="center"/>
          </w:tcPr>
          <w:p w14:paraId="6CC829BC" w14:textId="77777777" w:rsidR="000109AC" w:rsidRPr="00706FDF" w:rsidRDefault="000109AC" w:rsidP="00852270">
            <w:pPr>
              <w:jc w:val="center"/>
              <w:rPr>
                <w:rFonts w:ascii="Cambria" w:hAnsi="Cambria"/>
                <w:sz w:val="20"/>
                <w:szCs w:val="20"/>
              </w:rPr>
            </w:pPr>
          </w:p>
        </w:tc>
      </w:tr>
      <w:tr w:rsidR="000109AC" w:rsidRPr="00706FDF" w14:paraId="5DAED076" w14:textId="77777777" w:rsidTr="002920FD">
        <w:trPr>
          <w:trHeight w:val="225"/>
        </w:trPr>
        <w:tc>
          <w:tcPr>
            <w:tcW w:w="436" w:type="dxa"/>
            <w:vAlign w:val="center"/>
          </w:tcPr>
          <w:p w14:paraId="58895598"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27A59C5C" w14:textId="77777777" w:rsidR="000109AC" w:rsidRPr="00706FDF" w:rsidRDefault="000109AC" w:rsidP="00852270">
            <w:pPr>
              <w:jc w:val="both"/>
              <w:rPr>
                <w:rFonts w:ascii="Cambria" w:hAnsi="Cambria"/>
                <w:sz w:val="20"/>
                <w:szCs w:val="20"/>
              </w:rPr>
            </w:pPr>
            <w:r w:rsidRPr="00706FDF">
              <w:rPr>
                <w:rFonts w:ascii="Cambria" w:hAnsi="Cambria"/>
                <w:sz w:val="20"/>
                <w:szCs w:val="20"/>
              </w:rPr>
              <w:t>Monitor LCD  o przekątnej ekranu min. 15 cali i rozdzielczości min. 1920x1080</w:t>
            </w:r>
          </w:p>
        </w:tc>
        <w:tc>
          <w:tcPr>
            <w:tcW w:w="2126" w:type="dxa"/>
            <w:vAlign w:val="center"/>
          </w:tcPr>
          <w:p w14:paraId="176C3DBB" w14:textId="77777777" w:rsidR="000109AC" w:rsidRPr="00706FDF" w:rsidRDefault="000109AC" w:rsidP="00852270">
            <w:pPr>
              <w:jc w:val="center"/>
              <w:rPr>
                <w:rFonts w:ascii="Cambria" w:hAnsi="Cambria"/>
                <w:sz w:val="20"/>
                <w:szCs w:val="20"/>
              </w:rPr>
            </w:pPr>
          </w:p>
        </w:tc>
        <w:tc>
          <w:tcPr>
            <w:tcW w:w="1559" w:type="dxa"/>
            <w:vAlign w:val="center"/>
          </w:tcPr>
          <w:p w14:paraId="2E88ED46" w14:textId="77777777" w:rsidR="000109AC" w:rsidRPr="00706FDF" w:rsidRDefault="000109AC" w:rsidP="00852270">
            <w:pPr>
              <w:jc w:val="center"/>
              <w:rPr>
                <w:rFonts w:ascii="Cambria" w:hAnsi="Cambria"/>
                <w:sz w:val="20"/>
                <w:szCs w:val="20"/>
              </w:rPr>
            </w:pPr>
            <w:r w:rsidRPr="00706FDF">
              <w:rPr>
                <w:rFonts w:ascii="Cambria" w:hAnsi="Cambria"/>
                <w:sz w:val="20"/>
                <w:szCs w:val="20"/>
              </w:rPr>
              <w:t>TAK, podać</w:t>
            </w:r>
          </w:p>
        </w:tc>
        <w:tc>
          <w:tcPr>
            <w:tcW w:w="4536" w:type="dxa"/>
            <w:vAlign w:val="center"/>
          </w:tcPr>
          <w:p w14:paraId="56037510" w14:textId="77777777" w:rsidR="000109AC" w:rsidRPr="00706FDF" w:rsidRDefault="000109AC" w:rsidP="00852270">
            <w:pPr>
              <w:jc w:val="center"/>
              <w:rPr>
                <w:rFonts w:ascii="Cambria" w:hAnsi="Cambria"/>
                <w:sz w:val="20"/>
                <w:szCs w:val="20"/>
              </w:rPr>
            </w:pPr>
          </w:p>
        </w:tc>
      </w:tr>
      <w:tr w:rsidR="000109AC" w:rsidRPr="00706FDF" w14:paraId="6B48E938" w14:textId="77777777" w:rsidTr="002920FD">
        <w:trPr>
          <w:trHeight w:val="225"/>
        </w:trPr>
        <w:tc>
          <w:tcPr>
            <w:tcW w:w="436" w:type="dxa"/>
            <w:vAlign w:val="center"/>
          </w:tcPr>
          <w:p w14:paraId="16801D0E"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4BE761ED"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Możliwość regulacji położenia monitora niezależnie od panelu kontrolnego, w tym rotacji min. +/- 90 stopni, pochylenie oraz </w:t>
            </w:r>
            <w:r>
              <w:rPr>
                <w:rFonts w:ascii="Cambria" w:hAnsi="Cambria"/>
                <w:sz w:val="20"/>
                <w:szCs w:val="20"/>
              </w:rPr>
              <w:br/>
            </w:r>
            <w:r w:rsidRPr="00706FDF">
              <w:rPr>
                <w:rFonts w:ascii="Cambria" w:hAnsi="Cambria"/>
                <w:sz w:val="20"/>
                <w:szCs w:val="20"/>
              </w:rPr>
              <w:t>z możliwością złożenia.</w:t>
            </w:r>
          </w:p>
        </w:tc>
        <w:tc>
          <w:tcPr>
            <w:tcW w:w="2126" w:type="dxa"/>
            <w:vAlign w:val="center"/>
          </w:tcPr>
          <w:p w14:paraId="06A491A6"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72744AE5"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26A18DE" w14:textId="77777777" w:rsidR="000109AC" w:rsidRPr="00706FDF" w:rsidRDefault="000109AC" w:rsidP="00852270">
            <w:pPr>
              <w:jc w:val="center"/>
              <w:rPr>
                <w:rFonts w:ascii="Cambria" w:hAnsi="Cambria"/>
                <w:sz w:val="20"/>
                <w:szCs w:val="20"/>
              </w:rPr>
            </w:pPr>
          </w:p>
        </w:tc>
      </w:tr>
      <w:tr w:rsidR="000109AC" w:rsidRPr="00706FDF" w14:paraId="622A8774" w14:textId="77777777" w:rsidTr="002920FD">
        <w:trPr>
          <w:trHeight w:val="60"/>
        </w:trPr>
        <w:tc>
          <w:tcPr>
            <w:tcW w:w="436" w:type="dxa"/>
            <w:vAlign w:val="center"/>
          </w:tcPr>
          <w:p w14:paraId="6727EAD3"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016886A2" w14:textId="77777777" w:rsidR="000109AC" w:rsidRPr="00706FDF" w:rsidRDefault="000109AC" w:rsidP="00852270">
            <w:pPr>
              <w:jc w:val="both"/>
              <w:rPr>
                <w:rFonts w:ascii="Cambria" w:hAnsi="Cambria"/>
                <w:sz w:val="20"/>
                <w:szCs w:val="20"/>
              </w:rPr>
            </w:pPr>
            <w:r w:rsidRPr="00706FDF">
              <w:rPr>
                <w:rFonts w:ascii="Cambria" w:hAnsi="Cambria"/>
                <w:sz w:val="20"/>
                <w:szCs w:val="20"/>
              </w:rPr>
              <w:t>Opcja pozwalająca na powiększenie obrazu USG na cały ekran dla trybów 2D, CW, PD oraz CD tak, aby obraz USG wypełniał więcej niż 75% powierzchni ekranu.</w:t>
            </w:r>
          </w:p>
        </w:tc>
        <w:tc>
          <w:tcPr>
            <w:tcW w:w="2126" w:type="dxa"/>
            <w:vAlign w:val="center"/>
          </w:tcPr>
          <w:p w14:paraId="2201B07F" w14:textId="77777777" w:rsidR="000109AC" w:rsidRPr="00706FDF" w:rsidRDefault="000109AC" w:rsidP="00852270">
            <w:pPr>
              <w:jc w:val="center"/>
              <w:rPr>
                <w:rFonts w:ascii="Cambria" w:hAnsi="Cambria"/>
                <w:sz w:val="20"/>
                <w:szCs w:val="20"/>
              </w:rPr>
            </w:pPr>
            <w:r w:rsidRPr="00706FDF">
              <w:rPr>
                <w:rFonts w:ascii="Cambria" w:hAnsi="Cambria"/>
                <w:sz w:val="20"/>
                <w:szCs w:val="20"/>
              </w:rPr>
              <w:t>.</w:t>
            </w:r>
          </w:p>
        </w:tc>
        <w:tc>
          <w:tcPr>
            <w:tcW w:w="1559" w:type="dxa"/>
            <w:vAlign w:val="center"/>
          </w:tcPr>
          <w:p w14:paraId="35DCC218"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10EDC68" w14:textId="77777777" w:rsidR="000109AC" w:rsidRPr="00706FDF" w:rsidRDefault="000109AC" w:rsidP="00852270">
            <w:pPr>
              <w:jc w:val="center"/>
              <w:rPr>
                <w:rFonts w:ascii="Cambria" w:hAnsi="Cambria"/>
                <w:sz w:val="20"/>
                <w:szCs w:val="20"/>
              </w:rPr>
            </w:pPr>
          </w:p>
        </w:tc>
      </w:tr>
      <w:tr w:rsidR="000109AC" w:rsidRPr="00706FDF" w14:paraId="3C6D4522" w14:textId="77777777" w:rsidTr="002920FD">
        <w:trPr>
          <w:trHeight w:val="789"/>
        </w:trPr>
        <w:tc>
          <w:tcPr>
            <w:tcW w:w="436" w:type="dxa"/>
            <w:vAlign w:val="center"/>
          </w:tcPr>
          <w:p w14:paraId="149B48C8"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2443D9C1" w14:textId="77777777" w:rsidR="000109AC" w:rsidRPr="00706FDF" w:rsidRDefault="000109AC" w:rsidP="00852270">
            <w:pPr>
              <w:jc w:val="both"/>
              <w:rPr>
                <w:rFonts w:ascii="Cambria" w:hAnsi="Cambria"/>
                <w:sz w:val="20"/>
                <w:szCs w:val="20"/>
              </w:rPr>
            </w:pPr>
            <w:r w:rsidRPr="00706FDF">
              <w:rPr>
                <w:rFonts w:ascii="Cambria" w:hAnsi="Cambria"/>
                <w:sz w:val="20"/>
                <w:szCs w:val="20"/>
              </w:rPr>
              <w:t>Szybki dostęp do funkcji sterowania aparatem przy pomocy ekranu dotykowego o wielkości min. 8,5 cala z wyświetlanymi przyciskami funkcyjnymi, z programowalnymi przyciskami typu makro</w:t>
            </w:r>
          </w:p>
        </w:tc>
        <w:tc>
          <w:tcPr>
            <w:tcW w:w="2126" w:type="dxa"/>
            <w:vAlign w:val="center"/>
          </w:tcPr>
          <w:p w14:paraId="5A058453"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20B23B5F"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09C6F78"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6DD92C21" w14:textId="77777777" w:rsidTr="002920FD">
        <w:trPr>
          <w:trHeight w:val="352"/>
        </w:trPr>
        <w:tc>
          <w:tcPr>
            <w:tcW w:w="436" w:type="dxa"/>
            <w:vAlign w:val="center"/>
          </w:tcPr>
          <w:p w14:paraId="4701EA9D"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2F926AE5" w14:textId="77777777" w:rsidR="000109AC" w:rsidRPr="00706FDF" w:rsidRDefault="000109AC" w:rsidP="00852270">
            <w:pPr>
              <w:jc w:val="both"/>
              <w:rPr>
                <w:rFonts w:ascii="Cambria" w:hAnsi="Cambria"/>
                <w:sz w:val="20"/>
                <w:szCs w:val="20"/>
              </w:rPr>
            </w:pPr>
            <w:r w:rsidRPr="00706FDF">
              <w:rPr>
                <w:rFonts w:ascii="Cambria" w:hAnsi="Cambria"/>
                <w:sz w:val="20"/>
                <w:szCs w:val="20"/>
              </w:rPr>
              <w:t>Klawiatura alfanumeryczna wyświetlana na ekranie dotykowym, opcja dostępna w każdym trybie</w:t>
            </w:r>
          </w:p>
        </w:tc>
        <w:tc>
          <w:tcPr>
            <w:tcW w:w="2126" w:type="dxa"/>
            <w:vAlign w:val="center"/>
          </w:tcPr>
          <w:p w14:paraId="1F1B8F36"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7F51D10C"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00CDAFAD"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027113F4" w14:textId="77777777" w:rsidTr="002920FD">
        <w:trPr>
          <w:trHeight w:val="450"/>
        </w:trPr>
        <w:tc>
          <w:tcPr>
            <w:tcW w:w="436" w:type="dxa"/>
            <w:vAlign w:val="center"/>
          </w:tcPr>
          <w:p w14:paraId="3F7ED53E"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7FC77613" w14:textId="77777777" w:rsidR="000109AC" w:rsidRPr="00706FDF" w:rsidRDefault="000109AC" w:rsidP="00852270">
            <w:pPr>
              <w:jc w:val="both"/>
              <w:rPr>
                <w:rFonts w:ascii="Cambria" w:hAnsi="Cambria"/>
                <w:sz w:val="20"/>
                <w:szCs w:val="20"/>
              </w:rPr>
            </w:pPr>
            <w:r w:rsidRPr="00706FDF">
              <w:rPr>
                <w:rFonts w:ascii="Cambria" w:hAnsi="Cambria"/>
                <w:sz w:val="20"/>
                <w:szCs w:val="20"/>
              </w:rPr>
              <w:t>Możliwość zmiany intensywności podświetlenia (poświaty) niezależnie dla:</w:t>
            </w:r>
          </w:p>
          <w:p w14:paraId="2209ACD7" w14:textId="77777777" w:rsidR="000109AC" w:rsidRPr="00706FDF" w:rsidRDefault="000109AC" w:rsidP="00852270">
            <w:pPr>
              <w:jc w:val="both"/>
              <w:rPr>
                <w:rFonts w:ascii="Cambria" w:hAnsi="Cambria"/>
                <w:sz w:val="20"/>
                <w:szCs w:val="20"/>
              </w:rPr>
            </w:pPr>
            <w:r w:rsidRPr="00706FDF">
              <w:rPr>
                <w:rFonts w:ascii="Cambria" w:hAnsi="Cambria"/>
                <w:sz w:val="20"/>
                <w:szCs w:val="20"/>
              </w:rPr>
              <w:t>- ekranu głównego</w:t>
            </w:r>
          </w:p>
          <w:p w14:paraId="68388A59" w14:textId="77777777" w:rsidR="000109AC" w:rsidRPr="00706FDF" w:rsidRDefault="000109AC" w:rsidP="00852270">
            <w:pPr>
              <w:jc w:val="both"/>
              <w:rPr>
                <w:rFonts w:ascii="Cambria" w:hAnsi="Cambria"/>
                <w:sz w:val="20"/>
                <w:szCs w:val="20"/>
              </w:rPr>
            </w:pPr>
            <w:r w:rsidRPr="00706FDF">
              <w:rPr>
                <w:rFonts w:ascii="Cambria" w:hAnsi="Cambria"/>
                <w:sz w:val="20"/>
                <w:szCs w:val="20"/>
              </w:rPr>
              <w:t>- dodatkowego ekranu dotykowego na panelu kontrolnym</w:t>
            </w:r>
          </w:p>
          <w:p w14:paraId="46540798" w14:textId="531D5BA1" w:rsidR="000109AC" w:rsidRPr="00706FDF" w:rsidRDefault="000109AC" w:rsidP="00852270">
            <w:pPr>
              <w:jc w:val="both"/>
              <w:rPr>
                <w:rFonts w:ascii="Cambria" w:hAnsi="Cambria"/>
                <w:sz w:val="20"/>
                <w:szCs w:val="20"/>
              </w:rPr>
            </w:pPr>
            <w:r w:rsidRPr="00706FDF">
              <w:rPr>
                <w:rFonts w:ascii="Cambria" w:hAnsi="Cambria"/>
                <w:sz w:val="20"/>
                <w:szCs w:val="20"/>
              </w:rPr>
              <w:lastRenderedPageBreak/>
              <w:t>- przycisków na panelu kontrolnym</w:t>
            </w:r>
          </w:p>
        </w:tc>
        <w:tc>
          <w:tcPr>
            <w:tcW w:w="2126" w:type="dxa"/>
            <w:vAlign w:val="center"/>
          </w:tcPr>
          <w:p w14:paraId="20B42D8F" w14:textId="77777777" w:rsidR="000109AC" w:rsidRPr="00706FDF" w:rsidRDefault="000109AC" w:rsidP="00852270">
            <w:pPr>
              <w:jc w:val="center"/>
              <w:rPr>
                <w:rFonts w:ascii="Cambria" w:hAnsi="Cambria"/>
                <w:sz w:val="20"/>
                <w:szCs w:val="20"/>
              </w:rPr>
            </w:pPr>
          </w:p>
        </w:tc>
        <w:tc>
          <w:tcPr>
            <w:tcW w:w="1559" w:type="dxa"/>
            <w:vAlign w:val="center"/>
          </w:tcPr>
          <w:p w14:paraId="3B448A89"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4F837D77"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28D5E7E9" w14:textId="77777777" w:rsidTr="002920FD">
        <w:trPr>
          <w:trHeight w:val="164"/>
        </w:trPr>
        <w:tc>
          <w:tcPr>
            <w:tcW w:w="436" w:type="dxa"/>
            <w:vAlign w:val="center"/>
          </w:tcPr>
          <w:p w14:paraId="47172353"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5DB2FD05" w14:textId="77777777" w:rsidR="000109AC" w:rsidRPr="00706FDF" w:rsidRDefault="000109AC" w:rsidP="00852270">
            <w:pPr>
              <w:jc w:val="both"/>
              <w:rPr>
                <w:rFonts w:ascii="Cambria" w:hAnsi="Cambria"/>
                <w:sz w:val="20"/>
                <w:szCs w:val="20"/>
              </w:rPr>
            </w:pPr>
            <w:r w:rsidRPr="00706FDF">
              <w:rPr>
                <w:rFonts w:ascii="Cambria" w:hAnsi="Cambria"/>
                <w:sz w:val="20"/>
                <w:szCs w:val="20"/>
              </w:rPr>
              <w:t>Min. 8 fizycznych suwaków wzmocnienia głębokościowego wiązki TGC</w:t>
            </w:r>
          </w:p>
        </w:tc>
        <w:tc>
          <w:tcPr>
            <w:tcW w:w="2126" w:type="dxa"/>
            <w:vAlign w:val="center"/>
          </w:tcPr>
          <w:p w14:paraId="36A19FCE" w14:textId="77777777" w:rsidR="000109AC" w:rsidRPr="00706FDF" w:rsidRDefault="000109AC" w:rsidP="00852270">
            <w:pPr>
              <w:jc w:val="center"/>
              <w:rPr>
                <w:rFonts w:ascii="Cambria" w:hAnsi="Cambria"/>
                <w:sz w:val="20"/>
                <w:szCs w:val="20"/>
              </w:rPr>
            </w:pPr>
          </w:p>
        </w:tc>
        <w:tc>
          <w:tcPr>
            <w:tcW w:w="1559" w:type="dxa"/>
            <w:vAlign w:val="center"/>
          </w:tcPr>
          <w:p w14:paraId="717C6665"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4C71123F" w14:textId="77777777" w:rsidR="000109AC" w:rsidRPr="00706FDF" w:rsidRDefault="000109AC" w:rsidP="00852270">
            <w:pPr>
              <w:jc w:val="center"/>
              <w:rPr>
                <w:rFonts w:ascii="Cambria" w:hAnsi="Cambria"/>
                <w:sz w:val="20"/>
                <w:szCs w:val="20"/>
              </w:rPr>
            </w:pPr>
          </w:p>
        </w:tc>
      </w:tr>
      <w:tr w:rsidR="000109AC" w:rsidRPr="00706FDF" w14:paraId="36EE15F4" w14:textId="77777777" w:rsidTr="002920FD">
        <w:trPr>
          <w:trHeight w:val="450"/>
        </w:trPr>
        <w:tc>
          <w:tcPr>
            <w:tcW w:w="436" w:type="dxa"/>
            <w:vAlign w:val="center"/>
          </w:tcPr>
          <w:p w14:paraId="312E9423"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62F5C8EC" w14:textId="77777777" w:rsidR="000109AC" w:rsidRPr="00706FDF" w:rsidRDefault="000109AC" w:rsidP="00852270">
            <w:pPr>
              <w:jc w:val="both"/>
              <w:rPr>
                <w:rFonts w:ascii="Cambria" w:hAnsi="Cambria"/>
                <w:sz w:val="20"/>
                <w:szCs w:val="20"/>
              </w:rPr>
            </w:pPr>
            <w:r w:rsidRPr="00706FDF">
              <w:rPr>
                <w:rFonts w:ascii="Cambria" w:hAnsi="Cambria"/>
                <w:sz w:val="20"/>
                <w:szCs w:val="20"/>
              </w:rPr>
              <w:t>Możliwość zablokowania przycisków na panelu kontrolnym oraz ekranu dotykowego w celu wyczyszczenia i zdezynfekowania konsoli, zapobiegającemu przypadkowemu włączeniu opcji aparatu</w:t>
            </w:r>
          </w:p>
        </w:tc>
        <w:tc>
          <w:tcPr>
            <w:tcW w:w="2126" w:type="dxa"/>
            <w:vAlign w:val="center"/>
          </w:tcPr>
          <w:p w14:paraId="0A29E725"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04952F04"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6A39653F"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2B987379" w14:textId="77777777" w:rsidTr="002920FD">
        <w:trPr>
          <w:trHeight w:val="126"/>
        </w:trPr>
        <w:tc>
          <w:tcPr>
            <w:tcW w:w="436" w:type="dxa"/>
            <w:vAlign w:val="center"/>
          </w:tcPr>
          <w:p w14:paraId="66CCF2FA"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5F9249A5" w14:textId="77777777" w:rsidR="000109AC" w:rsidRPr="00706FDF" w:rsidRDefault="000109AC" w:rsidP="00852270">
            <w:pPr>
              <w:jc w:val="both"/>
              <w:rPr>
                <w:rFonts w:ascii="Cambria" w:hAnsi="Cambria"/>
                <w:sz w:val="20"/>
                <w:szCs w:val="20"/>
              </w:rPr>
            </w:pPr>
            <w:r w:rsidRPr="00706FDF">
              <w:rPr>
                <w:rFonts w:ascii="Cambria" w:hAnsi="Cambria"/>
                <w:sz w:val="20"/>
                <w:szCs w:val="20"/>
              </w:rPr>
              <w:t>Min. 2 aktywne gniazda dla głowic obrazowych przełączanych elektronicznie wbudowane w aparat</w:t>
            </w:r>
          </w:p>
        </w:tc>
        <w:tc>
          <w:tcPr>
            <w:tcW w:w="2126" w:type="dxa"/>
            <w:vAlign w:val="center"/>
          </w:tcPr>
          <w:p w14:paraId="0A201D34"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0D0D1AB4"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4AC61174"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20C14E62" w14:textId="77777777" w:rsidTr="002920FD">
        <w:trPr>
          <w:trHeight w:val="126"/>
        </w:trPr>
        <w:tc>
          <w:tcPr>
            <w:tcW w:w="436" w:type="dxa"/>
            <w:vAlign w:val="center"/>
          </w:tcPr>
          <w:p w14:paraId="1292A4C1"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EC731A5" w14:textId="77777777" w:rsidR="000109AC" w:rsidRPr="00706FDF" w:rsidRDefault="000109AC" w:rsidP="00852270">
            <w:pPr>
              <w:jc w:val="both"/>
              <w:rPr>
                <w:rFonts w:ascii="Cambria" w:hAnsi="Cambria"/>
                <w:sz w:val="20"/>
                <w:szCs w:val="20"/>
              </w:rPr>
            </w:pPr>
            <w:r w:rsidRPr="00706FDF">
              <w:rPr>
                <w:rFonts w:ascii="Cambria" w:hAnsi="Cambria"/>
                <w:sz w:val="20"/>
                <w:szCs w:val="20"/>
              </w:rPr>
              <w:t>Wózek jezdny dedykowany do oferowanego aparatu z półką na dodatkowe akcesoria oraz dedykowanym miejscem na videoprinter , gumowymi odbojnikami zabezpieczającymi przed uderzeniem podczas transportu. Cztery koła skrętne, każde wyposażone w hamulec</w:t>
            </w:r>
          </w:p>
        </w:tc>
        <w:tc>
          <w:tcPr>
            <w:tcW w:w="2126" w:type="dxa"/>
            <w:vAlign w:val="center"/>
          </w:tcPr>
          <w:p w14:paraId="5AC83CE3" w14:textId="77777777" w:rsidR="000109AC" w:rsidRPr="00706FDF" w:rsidRDefault="000109AC" w:rsidP="00852270">
            <w:pPr>
              <w:jc w:val="center"/>
              <w:rPr>
                <w:rFonts w:ascii="Cambria" w:hAnsi="Cambria"/>
                <w:sz w:val="20"/>
                <w:szCs w:val="20"/>
              </w:rPr>
            </w:pPr>
          </w:p>
        </w:tc>
        <w:tc>
          <w:tcPr>
            <w:tcW w:w="1559" w:type="dxa"/>
            <w:vAlign w:val="center"/>
          </w:tcPr>
          <w:p w14:paraId="4ED4C846"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54141047"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29C0BE9D" w14:textId="77777777" w:rsidTr="002920FD">
        <w:trPr>
          <w:trHeight w:val="126"/>
        </w:trPr>
        <w:tc>
          <w:tcPr>
            <w:tcW w:w="436" w:type="dxa"/>
            <w:vAlign w:val="center"/>
          </w:tcPr>
          <w:p w14:paraId="32E8D03B"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28893DFA" w14:textId="77777777" w:rsidR="000109AC" w:rsidRPr="00706FDF" w:rsidRDefault="000109AC" w:rsidP="00852270">
            <w:pPr>
              <w:jc w:val="both"/>
              <w:rPr>
                <w:rFonts w:ascii="Cambria" w:hAnsi="Cambria"/>
                <w:sz w:val="20"/>
                <w:szCs w:val="20"/>
              </w:rPr>
            </w:pPr>
            <w:r w:rsidRPr="00706FDF">
              <w:rPr>
                <w:rFonts w:ascii="Cambria" w:hAnsi="Cambria"/>
                <w:sz w:val="20"/>
                <w:szCs w:val="20"/>
              </w:rPr>
              <w:t>Możliwość regulacji wysokości wózka min. 90cm</w:t>
            </w:r>
          </w:p>
        </w:tc>
        <w:tc>
          <w:tcPr>
            <w:tcW w:w="2126" w:type="dxa"/>
            <w:vAlign w:val="center"/>
          </w:tcPr>
          <w:p w14:paraId="341B71CB" w14:textId="77777777" w:rsidR="000109AC" w:rsidRPr="00706FDF" w:rsidRDefault="000109AC" w:rsidP="00852270">
            <w:pPr>
              <w:jc w:val="center"/>
              <w:rPr>
                <w:rFonts w:ascii="Cambria" w:hAnsi="Cambria"/>
                <w:sz w:val="20"/>
                <w:szCs w:val="20"/>
              </w:rPr>
            </w:pPr>
          </w:p>
        </w:tc>
        <w:tc>
          <w:tcPr>
            <w:tcW w:w="1559" w:type="dxa"/>
            <w:vAlign w:val="center"/>
          </w:tcPr>
          <w:p w14:paraId="1BE947A6" w14:textId="77777777" w:rsidR="000109AC" w:rsidRPr="00706FDF" w:rsidRDefault="000109AC" w:rsidP="00852270">
            <w:pPr>
              <w:jc w:val="center"/>
              <w:rPr>
                <w:rFonts w:ascii="Cambria" w:hAnsi="Cambria"/>
                <w:sz w:val="20"/>
                <w:szCs w:val="20"/>
              </w:rPr>
            </w:pPr>
            <w:r w:rsidRPr="00706FDF">
              <w:rPr>
                <w:rFonts w:ascii="Cambria" w:hAnsi="Cambria"/>
                <w:sz w:val="20"/>
                <w:szCs w:val="20"/>
              </w:rPr>
              <w:t>TAK, podać</w:t>
            </w:r>
          </w:p>
        </w:tc>
        <w:tc>
          <w:tcPr>
            <w:tcW w:w="4536" w:type="dxa"/>
            <w:vAlign w:val="center"/>
          </w:tcPr>
          <w:p w14:paraId="5F6E690B"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54A41626" w14:textId="77777777" w:rsidTr="002920FD">
        <w:trPr>
          <w:trHeight w:val="126"/>
        </w:trPr>
        <w:tc>
          <w:tcPr>
            <w:tcW w:w="436" w:type="dxa"/>
            <w:vAlign w:val="center"/>
          </w:tcPr>
          <w:p w14:paraId="625D4AED"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30104149" w14:textId="77777777" w:rsidR="000109AC" w:rsidRPr="00706FDF" w:rsidRDefault="000109AC" w:rsidP="00852270">
            <w:pPr>
              <w:jc w:val="both"/>
              <w:rPr>
                <w:rFonts w:ascii="Cambria" w:hAnsi="Cambria"/>
                <w:sz w:val="20"/>
                <w:szCs w:val="20"/>
              </w:rPr>
            </w:pPr>
            <w:r w:rsidRPr="00706FDF">
              <w:rPr>
                <w:rFonts w:ascii="Cambria" w:hAnsi="Cambria"/>
                <w:sz w:val="20"/>
                <w:szCs w:val="20"/>
              </w:rPr>
              <w:t>Uchwyty na głowice po obu stronach wózka</w:t>
            </w:r>
          </w:p>
        </w:tc>
        <w:tc>
          <w:tcPr>
            <w:tcW w:w="2126" w:type="dxa"/>
            <w:vAlign w:val="center"/>
          </w:tcPr>
          <w:p w14:paraId="7AA56987"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36CE6258"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269F9F04"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132A4350" w14:textId="77777777" w:rsidTr="002920FD">
        <w:trPr>
          <w:trHeight w:val="126"/>
        </w:trPr>
        <w:tc>
          <w:tcPr>
            <w:tcW w:w="436" w:type="dxa"/>
            <w:vAlign w:val="center"/>
          </w:tcPr>
          <w:p w14:paraId="35F28466"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33CE19AB"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Wbudowane akumulatory. Czas pracy aparatu przy zasilaniu </w:t>
            </w:r>
            <w:r>
              <w:rPr>
                <w:rFonts w:ascii="Cambria" w:hAnsi="Cambria"/>
                <w:sz w:val="20"/>
                <w:szCs w:val="20"/>
              </w:rPr>
              <w:br/>
            </w:r>
            <w:r w:rsidRPr="00706FDF">
              <w:rPr>
                <w:rFonts w:ascii="Cambria" w:hAnsi="Cambria"/>
                <w:sz w:val="20"/>
                <w:szCs w:val="20"/>
              </w:rPr>
              <w:t>z wbudowanego akumulatora po wyłączeniu urządzenia z prądu minimum 2 godziny</w:t>
            </w:r>
          </w:p>
        </w:tc>
        <w:tc>
          <w:tcPr>
            <w:tcW w:w="2126" w:type="dxa"/>
            <w:vAlign w:val="center"/>
          </w:tcPr>
          <w:p w14:paraId="04BB7C15" w14:textId="77777777" w:rsidR="000109AC" w:rsidRPr="00706FDF" w:rsidRDefault="000109AC" w:rsidP="00852270">
            <w:pPr>
              <w:jc w:val="center"/>
              <w:rPr>
                <w:rFonts w:ascii="Cambria" w:hAnsi="Cambria"/>
                <w:sz w:val="20"/>
                <w:szCs w:val="20"/>
              </w:rPr>
            </w:pPr>
          </w:p>
        </w:tc>
        <w:tc>
          <w:tcPr>
            <w:tcW w:w="1559" w:type="dxa"/>
            <w:vAlign w:val="center"/>
          </w:tcPr>
          <w:p w14:paraId="2793E5A2"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6FDD2D93" w14:textId="77777777" w:rsidR="000109AC" w:rsidRPr="00706FDF" w:rsidRDefault="000109AC" w:rsidP="00852270">
            <w:pPr>
              <w:jc w:val="center"/>
              <w:rPr>
                <w:rFonts w:ascii="Cambria" w:hAnsi="Cambria"/>
                <w:sz w:val="20"/>
                <w:szCs w:val="20"/>
              </w:rPr>
            </w:pPr>
          </w:p>
        </w:tc>
      </w:tr>
      <w:tr w:rsidR="000109AC" w:rsidRPr="00706FDF" w14:paraId="3149EAFE" w14:textId="77777777" w:rsidTr="002920FD">
        <w:trPr>
          <w:trHeight w:val="126"/>
        </w:trPr>
        <w:tc>
          <w:tcPr>
            <w:tcW w:w="436" w:type="dxa"/>
            <w:vAlign w:val="center"/>
          </w:tcPr>
          <w:p w14:paraId="5764FE8C"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58861A53" w14:textId="77777777" w:rsidR="000109AC" w:rsidRPr="00706FDF" w:rsidRDefault="000109AC" w:rsidP="00852270">
            <w:pPr>
              <w:jc w:val="both"/>
              <w:rPr>
                <w:rFonts w:ascii="Cambria" w:hAnsi="Cambria"/>
                <w:sz w:val="20"/>
                <w:szCs w:val="20"/>
              </w:rPr>
            </w:pPr>
            <w:r w:rsidRPr="00706FDF">
              <w:rPr>
                <w:rFonts w:ascii="Cambria" w:hAnsi="Cambria"/>
                <w:sz w:val="20"/>
                <w:szCs w:val="20"/>
              </w:rPr>
              <w:t>Funkcja szybkiego startu - funkcja szybkiego przejścia ze stanu czuwania (stand-by) do trybu pracy max. 15 sekund</w:t>
            </w:r>
          </w:p>
        </w:tc>
        <w:tc>
          <w:tcPr>
            <w:tcW w:w="2126" w:type="dxa"/>
            <w:vAlign w:val="center"/>
          </w:tcPr>
          <w:p w14:paraId="2BACB759" w14:textId="77777777" w:rsidR="000109AC" w:rsidRPr="00706FDF" w:rsidRDefault="000109AC" w:rsidP="00852270">
            <w:pPr>
              <w:jc w:val="center"/>
              <w:rPr>
                <w:rFonts w:ascii="Cambria" w:hAnsi="Cambria"/>
                <w:sz w:val="20"/>
                <w:szCs w:val="20"/>
              </w:rPr>
            </w:pPr>
          </w:p>
        </w:tc>
        <w:tc>
          <w:tcPr>
            <w:tcW w:w="1559" w:type="dxa"/>
            <w:vAlign w:val="center"/>
          </w:tcPr>
          <w:p w14:paraId="1C0298F7"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2AB30816" w14:textId="77777777" w:rsidR="000109AC" w:rsidRPr="00706FDF" w:rsidRDefault="000109AC" w:rsidP="00852270">
            <w:pPr>
              <w:jc w:val="center"/>
              <w:rPr>
                <w:rFonts w:ascii="Cambria" w:hAnsi="Cambria"/>
                <w:sz w:val="20"/>
                <w:szCs w:val="20"/>
              </w:rPr>
            </w:pPr>
          </w:p>
        </w:tc>
      </w:tr>
      <w:tr w:rsidR="000109AC" w:rsidRPr="00706FDF" w14:paraId="02436A3A" w14:textId="77777777" w:rsidTr="002920FD">
        <w:trPr>
          <w:trHeight w:val="225"/>
        </w:trPr>
        <w:tc>
          <w:tcPr>
            <w:tcW w:w="436" w:type="dxa"/>
            <w:vAlign w:val="center"/>
          </w:tcPr>
          <w:p w14:paraId="7BC8D22F"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623452F4"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Cyfrowy system formowania wiązki ultradźwiękowej </w:t>
            </w:r>
          </w:p>
        </w:tc>
        <w:tc>
          <w:tcPr>
            <w:tcW w:w="2126" w:type="dxa"/>
            <w:vAlign w:val="center"/>
          </w:tcPr>
          <w:p w14:paraId="0C5F3A7A"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3C531A03"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5B19A7B3"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1E178094" w14:textId="77777777" w:rsidTr="002920FD">
        <w:trPr>
          <w:trHeight w:val="225"/>
        </w:trPr>
        <w:tc>
          <w:tcPr>
            <w:tcW w:w="436" w:type="dxa"/>
            <w:vAlign w:val="center"/>
          </w:tcPr>
          <w:p w14:paraId="6F4EF1A2"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4298C765" w14:textId="77777777" w:rsidR="000109AC" w:rsidRPr="00706FDF" w:rsidRDefault="000109AC" w:rsidP="00852270">
            <w:pPr>
              <w:jc w:val="both"/>
              <w:rPr>
                <w:rFonts w:ascii="Cambria" w:hAnsi="Cambria"/>
                <w:sz w:val="20"/>
                <w:szCs w:val="20"/>
              </w:rPr>
            </w:pPr>
            <w:r w:rsidRPr="00706FDF">
              <w:rPr>
                <w:rFonts w:ascii="Cambria" w:hAnsi="Cambria"/>
                <w:sz w:val="20"/>
                <w:szCs w:val="20"/>
              </w:rPr>
              <w:t>Ilość niezależnych cyfrowych kanałów przetwarzania min. 3 800 000</w:t>
            </w:r>
          </w:p>
        </w:tc>
        <w:tc>
          <w:tcPr>
            <w:tcW w:w="2126" w:type="dxa"/>
            <w:vAlign w:val="center"/>
          </w:tcPr>
          <w:p w14:paraId="7A263BB0" w14:textId="77777777" w:rsidR="000109AC" w:rsidRPr="00706FDF" w:rsidRDefault="000109AC" w:rsidP="00852270">
            <w:pPr>
              <w:jc w:val="center"/>
              <w:rPr>
                <w:rFonts w:ascii="Cambria" w:hAnsi="Cambria"/>
                <w:sz w:val="20"/>
                <w:szCs w:val="20"/>
              </w:rPr>
            </w:pPr>
            <w:r w:rsidRPr="00706FDF">
              <w:rPr>
                <w:rFonts w:ascii="Cambria" w:hAnsi="Cambria"/>
                <w:sz w:val="20"/>
                <w:szCs w:val="20"/>
              </w:rPr>
              <w:t>&lt; 4 000 000 - 0 pkt</w:t>
            </w:r>
          </w:p>
          <w:p w14:paraId="27CCD283" w14:textId="77777777" w:rsidR="000109AC" w:rsidRPr="00706FDF" w:rsidRDefault="000109AC" w:rsidP="00852270">
            <w:pPr>
              <w:jc w:val="center"/>
              <w:rPr>
                <w:rFonts w:ascii="Cambria" w:hAnsi="Cambria"/>
                <w:sz w:val="20"/>
                <w:szCs w:val="20"/>
              </w:rPr>
            </w:pPr>
            <w:r w:rsidRPr="00706FDF">
              <w:rPr>
                <w:rFonts w:ascii="Cambria" w:hAnsi="Cambria"/>
                <w:sz w:val="20"/>
                <w:szCs w:val="20"/>
              </w:rPr>
              <w:t>≥ 4 000 000 - 5 pkt</w:t>
            </w:r>
          </w:p>
        </w:tc>
        <w:tc>
          <w:tcPr>
            <w:tcW w:w="1559" w:type="dxa"/>
            <w:vAlign w:val="center"/>
          </w:tcPr>
          <w:p w14:paraId="77B4C3ED" w14:textId="77777777" w:rsidR="000109AC" w:rsidRPr="00706FDF" w:rsidRDefault="000109AC" w:rsidP="00852270">
            <w:pPr>
              <w:jc w:val="center"/>
              <w:rPr>
                <w:rFonts w:ascii="Cambria" w:hAnsi="Cambria"/>
                <w:sz w:val="20"/>
                <w:szCs w:val="20"/>
              </w:rPr>
            </w:pPr>
            <w:r w:rsidRPr="00706FDF">
              <w:rPr>
                <w:rFonts w:ascii="Cambria" w:hAnsi="Cambria"/>
                <w:sz w:val="20"/>
                <w:szCs w:val="20"/>
              </w:rPr>
              <w:t>TAK, podać</w:t>
            </w:r>
          </w:p>
        </w:tc>
        <w:tc>
          <w:tcPr>
            <w:tcW w:w="4536" w:type="dxa"/>
            <w:vAlign w:val="center"/>
          </w:tcPr>
          <w:p w14:paraId="6CCD6138" w14:textId="77777777" w:rsidR="000109AC" w:rsidRPr="00706FDF" w:rsidRDefault="000109AC" w:rsidP="00852270">
            <w:pPr>
              <w:jc w:val="center"/>
              <w:rPr>
                <w:rFonts w:ascii="Cambria" w:hAnsi="Cambria"/>
                <w:sz w:val="20"/>
                <w:szCs w:val="20"/>
              </w:rPr>
            </w:pPr>
          </w:p>
        </w:tc>
      </w:tr>
      <w:tr w:rsidR="000109AC" w:rsidRPr="00706FDF" w14:paraId="09DB8DDE" w14:textId="77777777" w:rsidTr="002920FD">
        <w:trPr>
          <w:trHeight w:val="142"/>
        </w:trPr>
        <w:tc>
          <w:tcPr>
            <w:tcW w:w="436" w:type="dxa"/>
            <w:vAlign w:val="center"/>
          </w:tcPr>
          <w:p w14:paraId="06AC8283"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23179FC7" w14:textId="77777777" w:rsidR="000109AC" w:rsidRPr="00706FDF" w:rsidRDefault="000109AC" w:rsidP="00852270">
            <w:pPr>
              <w:jc w:val="both"/>
              <w:rPr>
                <w:rFonts w:ascii="Cambria" w:hAnsi="Cambria"/>
                <w:sz w:val="20"/>
                <w:szCs w:val="20"/>
              </w:rPr>
            </w:pPr>
            <w:r w:rsidRPr="00706FDF">
              <w:rPr>
                <w:rFonts w:ascii="Cambria" w:hAnsi="Cambria"/>
                <w:sz w:val="20"/>
                <w:szCs w:val="20"/>
              </w:rPr>
              <w:t>Zakres częstotliwości pracy ultrasonografu (podać całkowity zakres częstotliwości fundamentalnych [nie harmonicznych] emitowanych przez głowice obrazowe możliwe do podłączenia na dzień składania ofert) – min. 1 do 22 MHz</w:t>
            </w:r>
          </w:p>
        </w:tc>
        <w:tc>
          <w:tcPr>
            <w:tcW w:w="2126" w:type="dxa"/>
            <w:vAlign w:val="center"/>
          </w:tcPr>
          <w:p w14:paraId="5C595402"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69F8ABD6" w14:textId="77777777" w:rsidR="000109AC" w:rsidRPr="00706FDF" w:rsidRDefault="000109AC" w:rsidP="00852270">
            <w:pPr>
              <w:jc w:val="center"/>
              <w:rPr>
                <w:rFonts w:ascii="Cambria" w:hAnsi="Cambria"/>
                <w:sz w:val="20"/>
                <w:szCs w:val="20"/>
              </w:rPr>
            </w:pPr>
            <w:r w:rsidRPr="00706FDF">
              <w:rPr>
                <w:rFonts w:ascii="Cambria" w:hAnsi="Cambria"/>
                <w:sz w:val="20"/>
                <w:szCs w:val="20"/>
              </w:rPr>
              <w:t>TAK, podać</w:t>
            </w:r>
          </w:p>
        </w:tc>
        <w:tc>
          <w:tcPr>
            <w:tcW w:w="4536" w:type="dxa"/>
            <w:vAlign w:val="center"/>
          </w:tcPr>
          <w:p w14:paraId="03E52C27"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7D63498E" w14:textId="77777777" w:rsidTr="002920FD">
        <w:trPr>
          <w:trHeight w:val="142"/>
        </w:trPr>
        <w:tc>
          <w:tcPr>
            <w:tcW w:w="436" w:type="dxa"/>
            <w:vAlign w:val="center"/>
          </w:tcPr>
          <w:p w14:paraId="46DE2BE1"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54463359" w14:textId="77777777" w:rsidR="000109AC" w:rsidRPr="00706FDF" w:rsidRDefault="000109AC" w:rsidP="00852270">
            <w:pPr>
              <w:jc w:val="both"/>
              <w:rPr>
                <w:rFonts w:ascii="Cambria" w:hAnsi="Cambria"/>
                <w:sz w:val="20"/>
                <w:szCs w:val="20"/>
              </w:rPr>
            </w:pPr>
            <w:r w:rsidRPr="00706FDF">
              <w:rPr>
                <w:rFonts w:ascii="Cambria" w:hAnsi="Cambria"/>
                <w:sz w:val="20"/>
                <w:szCs w:val="20"/>
              </w:rPr>
              <w:t>Dynamika systemu min. 290 dB</w:t>
            </w:r>
          </w:p>
        </w:tc>
        <w:tc>
          <w:tcPr>
            <w:tcW w:w="2126" w:type="dxa"/>
            <w:vAlign w:val="center"/>
          </w:tcPr>
          <w:p w14:paraId="242CCAA8" w14:textId="77777777" w:rsidR="000109AC" w:rsidRPr="00706FDF" w:rsidRDefault="000109AC" w:rsidP="00852270">
            <w:pPr>
              <w:jc w:val="center"/>
              <w:rPr>
                <w:rFonts w:ascii="Cambria" w:hAnsi="Cambria"/>
                <w:sz w:val="20"/>
                <w:szCs w:val="20"/>
              </w:rPr>
            </w:pPr>
            <w:r w:rsidRPr="00706FDF">
              <w:rPr>
                <w:rFonts w:ascii="Cambria" w:hAnsi="Cambria"/>
                <w:sz w:val="20"/>
                <w:szCs w:val="20"/>
              </w:rPr>
              <w:t>&lt; 300 dB - 0 pkt</w:t>
            </w:r>
          </w:p>
          <w:p w14:paraId="65674308" w14:textId="77777777" w:rsidR="000109AC" w:rsidRPr="00706FDF" w:rsidRDefault="000109AC" w:rsidP="00852270">
            <w:pPr>
              <w:jc w:val="center"/>
              <w:rPr>
                <w:rFonts w:ascii="Cambria" w:hAnsi="Cambria"/>
                <w:sz w:val="20"/>
                <w:szCs w:val="20"/>
              </w:rPr>
            </w:pPr>
            <w:r w:rsidRPr="00706FDF">
              <w:rPr>
                <w:rFonts w:ascii="Cambria" w:hAnsi="Cambria"/>
                <w:sz w:val="20"/>
                <w:szCs w:val="20"/>
              </w:rPr>
              <w:t>≥ 300 dB - 5 pkt</w:t>
            </w:r>
          </w:p>
        </w:tc>
        <w:tc>
          <w:tcPr>
            <w:tcW w:w="1559" w:type="dxa"/>
            <w:vAlign w:val="center"/>
          </w:tcPr>
          <w:p w14:paraId="458365FE" w14:textId="77777777" w:rsidR="000109AC" w:rsidRPr="00706FDF" w:rsidRDefault="000109AC" w:rsidP="00852270">
            <w:pPr>
              <w:jc w:val="center"/>
              <w:rPr>
                <w:rFonts w:ascii="Cambria" w:hAnsi="Cambria"/>
                <w:sz w:val="20"/>
                <w:szCs w:val="20"/>
              </w:rPr>
            </w:pPr>
            <w:r w:rsidRPr="00706FDF">
              <w:rPr>
                <w:rFonts w:ascii="Cambria" w:hAnsi="Cambria"/>
                <w:sz w:val="20"/>
                <w:szCs w:val="20"/>
              </w:rPr>
              <w:t>TAK, podać</w:t>
            </w:r>
          </w:p>
        </w:tc>
        <w:tc>
          <w:tcPr>
            <w:tcW w:w="4536" w:type="dxa"/>
            <w:vAlign w:val="center"/>
          </w:tcPr>
          <w:p w14:paraId="5CECA42D" w14:textId="77777777" w:rsidR="000109AC" w:rsidRPr="00706FDF" w:rsidRDefault="000109AC" w:rsidP="00852270">
            <w:pPr>
              <w:jc w:val="center"/>
              <w:rPr>
                <w:rFonts w:ascii="Cambria" w:hAnsi="Cambria"/>
                <w:sz w:val="20"/>
                <w:szCs w:val="20"/>
              </w:rPr>
            </w:pPr>
          </w:p>
        </w:tc>
      </w:tr>
      <w:tr w:rsidR="000109AC" w:rsidRPr="00706FDF" w14:paraId="38642417" w14:textId="77777777" w:rsidTr="002920FD">
        <w:trPr>
          <w:trHeight w:val="208"/>
        </w:trPr>
        <w:tc>
          <w:tcPr>
            <w:tcW w:w="436" w:type="dxa"/>
            <w:vAlign w:val="center"/>
          </w:tcPr>
          <w:p w14:paraId="6509CC69"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43F3D3DA" w14:textId="77777777" w:rsidR="000109AC" w:rsidRPr="00706FDF" w:rsidRDefault="000109AC" w:rsidP="00852270">
            <w:pPr>
              <w:jc w:val="both"/>
              <w:rPr>
                <w:rFonts w:ascii="Cambria" w:hAnsi="Cambria"/>
                <w:b/>
                <w:bCs/>
                <w:sz w:val="20"/>
                <w:szCs w:val="20"/>
              </w:rPr>
            </w:pPr>
            <w:r w:rsidRPr="00706FDF">
              <w:rPr>
                <w:rFonts w:ascii="Cambria" w:hAnsi="Cambria"/>
                <w:b/>
                <w:bCs/>
                <w:sz w:val="20"/>
                <w:szCs w:val="20"/>
              </w:rPr>
              <w:t>Tryb 2D (B-mode)</w:t>
            </w:r>
          </w:p>
        </w:tc>
        <w:tc>
          <w:tcPr>
            <w:tcW w:w="2126" w:type="dxa"/>
            <w:vAlign w:val="center"/>
          </w:tcPr>
          <w:p w14:paraId="7C1327C3"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05E94E51"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626E313F"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55C15D57" w14:textId="77777777" w:rsidTr="002920FD">
        <w:trPr>
          <w:trHeight w:val="56"/>
        </w:trPr>
        <w:tc>
          <w:tcPr>
            <w:tcW w:w="436" w:type="dxa"/>
            <w:vAlign w:val="center"/>
          </w:tcPr>
          <w:p w14:paraId="74C956E7"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6B17BFDF" w14:textId="77777777" w:rsidR="000109AC" w:rsidRPr="00706FDF" w:rsidRDefault="000109AC" w:rsidP="00852270">
            <w:pPr>
              <w:jc w:val="both"/>
              <w:rPr>
                <w:rFonts w:ascii="Cambria" w:hAnsi="Cambria"/>
                <w:sz w:val="20"/>
                <w:szCs w:val="20"/>
              </w:rPr>
            </w:pPr>
            <w:r w:rsidRPr="00706FDF">
              <w:rPr>
                <w:rFonts w:ascii="Cambria" w:hAnsi="Cambria"/>
                <w:sz w:val="20"/>
                <w:szCs w:val="20"/>
              </w:rPr>
              <w:t>Maksymalna głębokość penetracji min. 41cm</w:t>
            </w:r>
          </w:p>
        </w:tc>
        <w:tc>
          <w:tcPr>
            <w:tcW w:w="2126" w:type="dxa"/>
            <w:vAlign w:val="center"/>
          </w:tcPr>
          <w:p w14:paraId="0928B3D8" w14:textId="77777777" w:rsidR="000109AC" w:rsidRPr="00706FDF" w:rsidRDefault="000109AC" w:rsidP="00852270">
            <w:pPr>
              <w:jc w:val="center"/>
              <w:rPr>
                <w:rFonts w:ascii="Cambria" w:hAnsi="Cambria"/>
                <w:sz w:val="20"/>
                <w:szCs w:val="20"/>
              </w:rPr>
            </w:pPr>
          </w:p>
        </w:tc>
        <w:tc>
          <w:tcPr>
            <w:tcW w:w="1559" w:type="dxa"/>
            <w:vAlign w:val="center"/>
          </w:tcPr>
          <w:p w14:paraId="7988133F" w14:textId="77777777" w:rsidR="000109AC" w:rsidRPr="00706FDF" w:rsidRDefault="000109AC" w:rsidP="00852270">
            <w:pPr>
              <w:jc w:val="center"/>
              <w:rPr>
                <w:rFonts w:ascii="Cambria" w:hAnsi="Cambria"/>
                <w:sz w:val="20"/>
                <w:szCs w:val="20"/>
              </w:rPr>
            </w:pPr>
            <w:r w:rsidRPr="00706FDF">
              <w:rPr>
                <w:rFonts w:ascii="Cambria" w:hAnsi="Cambria"/>
                <w:sz w:val="20"/>
                <w:szCs w:val="20"/>
              </w:rPr>
              <w:t>TAK, podać</w:t>
            </w:r>
          </w:p>
        </w:tc>
        <w:tc>
          <w:tcPr>
            <w:tcW w:w="4536" w:type="dxa"/>
            <w:vAlign w:val="center"/>
          </w:tcPr>
          <w:p w14:paraId="74575769" w14:textId="77777777" w:rsidR="000109AC" w:rsidRPr="00706FDF" w:rsidRDefault="000109AC" w:rsidP="00852270">
            <w:pPr>
              <w:jc w:val="center"/>
              <w:rPr>
                <w:rFonts w:ascii="Cambria" w:hAnsi="Cambria"/>
                <w:sz w:val="20"/>
                <w:szCs w:val="20"/>
              </w:rPr>
            </w:pPr>
          </w:p>
        </w:tc>
      </w:tr>
      <w:tr w:rsidR="000109AC" w:rsidRPr="00706FDF" w14:paraId="77802751" w14:textId="77777777" w:rsidTr="002920FD">
        <w:trPr>
          <w:trHeight w:val="146"/>
        </w:trPr>
        <w:tc>
          <w:tcPr>
            <w:tcW w:w="436" w:type="dxa"/>
            <w:vAlign w:val="center"/>
          </w:tcPr>
          <w:p w14:paraId="7626B8BB"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4689CDE0" w14:textId="77777777" w:rsidR="000109AC" w:rsidRPr="00706FDF" w:rsidRDefault="000109AC" w:rsidP="00852270">
            <w:pPr>
              <w:jc w:val="both"/>
              <w:rPr>
                <w:rFonts w:ascii="Cambria" w:hAnsi="Cambria"/>
                <w:sz w:val="20"/>
                <w:szCs w:val="20"/>
              </w:rPr>
            </w:pPr>
            <w:r w:rsidRPr="00706FDF">
              <w:rPr>
                <w:rFonts w:ascii="Cambria" w:hAnsi="Cambria"/>
                <w:sz w:val="20"/>
                <w:szCs w:val="20"/>
              </w:rPr>
              <w:t>Powiększanie obrazu (zoom) rzeczywistego min. 18x</w:t>
            </w:r>
          </w:p>
        </w:tc>
        <w:tc>
          <w:tcPr>
            <w:tcW w:w="2126" w:type="dxa"/>
            <w:vAlign w:val="center"/>
          </w:tcPr>
          <w:p w14:paraId="2FABF29A" w14:textId="77777777" w:rsidR="000109AC" w:rsidRPr="00706FDF" w:rsidRDefault="000109AC" w:rsidP="00852270">
            <w:pPr>
              <w:jc w:val="center"/>
              <w:rPr>
                <w:rFonts w:ascii="Cambria" w:hAnsi="Cambria"/>
                <w:sz w:val="20"/>
                <w:szCs w:val="20"/>
              </w:rPr>
            </w:pPr>
            <w:r w:rsidRPr="00706FDF">
              <w:rPr>
                <w:rFonts w:ascii="Cambria" w:hAnsi="Cambria"/>
                <w:sz w:val="20"/>
                <w:szCs w:val="20"/>
              </w:rPr>
              <w:t>&lt;20x - 0 pkt</w:t>
            </w:r>
          </w:p>
          <w:p w14:paraId="7286CAD2" w14:textId="77777777" w:rsidR="000109AC" w:rsidRPr="00706FDF" w:rsidRDefault="000109AC" w:rsidP="00852270">
            <w:pPr>
              <w:jc w:val="center"/>
              <w:rPr>
                <w:rFonts w:ascii="Cambria" w:hAnsi="Cambria"/>
                <w:sz w:val="20"/>
                <w:szCs w:val="20"/>
              </w:rPr>
            </w:pPr>
            <w:r w:rsidRPr="00706FDF">
              <w:rPr>
                <w:rFonts w:ascii="Cambria" w:hAnsi="Cambria"/>
                <w:sz w:val="20"/>
                <w:szCs w:val="20"/>
              </w:rPr>
              <w:t>≥20x - 5 pkt</w:t>
            </w:r>
          </w:p>
        </w:tc>
        <w:tc>
          <w:tcPr>
            <w:tcW w:w="1559" w:type="dxa"/>
            <w:vAlign w:val="center"/>
          </w:tcPr>
          <w:p w14:paraId="381FC211" w14:textId="77777777" w:rsidR="000109AC" w:rsidRPr="00706FDF" w:rsidRDefault="000109AC" w:rsidP="00852270">
            <w:pPr>
              <w:jc w:val="center"/>
              <w:rPr>
                <w:rFonts w:ascii="Cambria" w:hAnsi="Cambria"/>
                <w:sz w:val="20"/>
                <w:szCs w:val="20"/>
              </w:rPr>
            </w:pPr>
            <w:r w:rsidRPr="00706FDF">
              <w:rPr>
                <w:rFonts w:ascii="Cambria" w:hAnsi="Cambria"/>
                <w:sz w:val="20"/>
                <w:szCs w:val="20"/>
              </w:rPr>
              <w:t>TAK, podać</w:t>
            </w:r>
          </w:p>
        </w:tc>
        <w:tc>
          <w:tcPr>
            <w:tcW w:w="4536" w:type="dxa"/>
            <w:vAlign w:val="center"/>
          </w:tcPr>
          <w:p w14:paraId="3564CFAE" w14:textId="77777777" w:rsidR="000109AC" w:rsidRPr="00706FDF" w:rsidRDefault="000109AC" w:rsidP="00852270">
            <w:pPr>
              <w:jc w:val="center"/>
              <w:rPr>
                <w:rFonts w:ascii="Cambria" w:hAnsi="Cambria"/>
                <w:sz w:val="20"/>
                <w:szCs w:val="20"/>
              </w:rPr>
            </w:pPr>
          </w:p>
        </w:tc>
      </w:tr>
      <w:tr w:rsidR="000109AC" w:rsidRPr="00706FDF" w14:paraId="1D9F5FDE" w14:textId="77777777" w:rsidTr="002920FD">
        <w:trPr>
          <w:trHeight w:val="131"/>
        </w:trPr>
        <w:tc>
          <w:tcPr>
            <w:tcW w:w="436" w:type="dxa"/>
            <w:vAlign w:val="center"/>
          </w:tcPr>
          <w:p w14:paraId="0A7137DA"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34786F8D" w14:textId="77777777" w:rsidR="000109AC" w:rsidRPr="00706FDF" w:rsidRDefault="000109AC" w:rsidP="00852270">
            <w:pPr>
              <w:jc w:val="both"/>
              <w:rPr>
                <w:rFonts w:ascii="Cambria" w:hAnsi="Cambria"/>
                <w:sz w:val="20"/>
                <w:szCs w:val="20"/>
              </w:rPr>
            </w:pPr>
            <w:r w:rsidRPr="00706FDF">
              <w:rPr>
                <w:rFonts w:ascii="Cambria" w:hAnsi="Cambria"/>
                <w:sz w:val="20"/>
                <w:szCs w:val="20"/>
              </w:rPr>
              <w:t>Funkcja HD zoom (zoom wysokiej rozdzielczości)</w:t>
            </w:r>
          </w:p>
        </w:tc>
        <w:tc>
          <w:tcPr>
            <w:tcW w:w="2126" w:type="dxa"/>
            <w:vAlign w:val="center"/>
          </w:tcPr>
          <w:p w14:paraId="0B5C4766" w14:textId="77777777" w:rsidR="000109AC" w:rsidRPr="00706FDF" w:rsidRDefault="000109AC" w:rsidP="00852270">
            <w:pPr>
              <w:jc w:val="center"/>
              <w:rPr>
                <w:rFonts w:ascii="Cambria" w:hAnsi="Cambria"/>
                <w:sz w:val="20"/>
                <w:szCs w:val="20"/>
              </w:rPr>
            </w:pPr>
          </w:p>
        </w:tc>
        <w:tc>
          <w:tcPr>
            <w:tcW w:w="1559" w:type="dxa"/>
            <w:vAlign w:val="center"/>
          </w:tcPr>
          <w:p w14:paraId="6E2BB8FE"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1E64D72B" w14:textId="77777777" w:rsidR="000109AC" w:rsidRPr="00706FDF" w:rsidRDefault="000109AC" w:rsidP="00852270">
            <w:pPr>
              <w:jc w:val="center"/>
              <w:rPr>
                <w:rFonts w:ascii="Cambria" w:hAnsi="Cambria"/>
                <w:sz w:val="20"/>
                <w:szCs w:val="20"/>
              </w:rPr>
            </w:pPr>
          </w:p>
        </w:tc>
      </w:tr>
      <w:tr w:rsidR="000109AC" w:rsidRPr="00706FDF" w14:paraId="07CFDC2E" w14:textId="77777777" w:rsidTr="002920FD">
        <w:trPr>
          <w:trHeight w:val="114"/>
        </w:trPr>
        <w:tc>
          <w:tcPr>
            <w:tcW w:w="436" w:type="dxa"/>
            <w:vAlign w:val="center"/>
          </w:tcPr>
          <w:p w14:paraId="062D99EC"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E76B725" w14:textId="77777777" w:rsidR="000109AC" w:rsidRPr="00706FDF" w:rsidRDefault="000109AC" w:rsidP="00852270">
            <w:pPr>
              <w:jc w:val="both"/>
              <w:rPr>
                <w:rFonts w:ascii="Cambria" w:hAnsi="Cambria"/>
                <w:sz w:val="20"/>
                <w:szCs w:val="20"/>
              </w:rPr>
            </w:pPr>
            <w:r w:rsidRPr="00706FDF">
              <w:rPr>
                <w:rFonts w:ascii="Cambria" w:hAnsi="Cambria"/>
                <w:sz w:val="20"/>
                <w:szCs w:val="20"/>
              </w:rPr>
              <w:t>Dynamiczne ogniskowanie nadawania min. 8 stref</w:t>
            </w:r>
          </w:p>
        </w:tc>
        <w:tc>
          <w:tcPr>
            <w:tcW w:w="2126" w:type="dxa"/>
            <w:vAlign w:val="center"/>
          </w:tcPr>
          <w:p w14:paraId="4B5CDA10" w14:textId="77777777" w:rsidR="000109AC" w:rsidRPr="00706FDF" w:rsidRDefault="000109AC" w:rsidP="00852270">
            <w:pPr>
              <w:jc w:val="center"/>
              <w:rPr>
                <w:rFonts w:ascii="Cambria" w:hAnsi="Cambria"/>
                <w:sz w:val="20"/>
                <w:szCs w:val="20"/>
              </w:rPr>
            </w:pPr>
          </w:p>
        </w:tc>
        <w:tc>
          <w:tcPr>
            <w:tcW w:w="1559" w:type="dxa"/>
            <w:vAlign w:val="center"/>
          </w:tcPr>
          <w:p w14:paraId="44266690"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1039787C" w14:textId="77777777" w:rsidR="000109AC" w:rsidRPr="00706FDF" w:rsidRDefault="000109AC" w:rsidP="00852270">
            <w:pPr>
              <w:jc w:val="center"/>
              <w:rPr>
                <w:rFonts w:ascii="Cambria" w:hAnsi="Cambria"/>
                <w:sz w:val="20"/>
                <w:szCs w:val="20"/>
              </w:rPr>
            </w:pPr>
          </w:p>
        </w:tc>
      </w:tr>
      <w:tr w:rsidR="000109AC" w:rsidRPr="00706FDF" w14:paraId="607A2C3E" w14:textId="77777777" w:rsidTr="002920FD">
        <w:trPr>
          <w:trHeight w:val="98"/>
        </w:trPr>
        <w:tc>
          <w:tcPr>
            <w:tcW w:w="436" w:type="dxa"/>
            <w:vAlign w:val="center"/>
          </w:tcPr>
          <w:p w14:paraId="4C3E8DDA"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6D4C66E" w14:textId="77777777" w:rsidR="000109AC" w:rsidRPr="00706FDF" w:rsidRDefault="000109AC" w:rsidP="00852270">
            <w:pPr>
              <w:jc w:val="both"/>
              <w:rPr>
                <w:rFonts w:ascii="Cambria" w:hAnsi="Cambria"/>
                <w:sz w:val="20"/>
                <w:szCs w:val="20"/>
              </w:rPr>
            </w:pPr>
            <w:r w:rsidRPr="00706FDF">
              <w:rPr>
                <w:rFonts w:ascii="Cambria" w:hAnsi="Cambria"/>
                <w:sz w:val="20"/>
                <w:szCs w:val="20"/>
              </w:rPr>
              <w:t>Prezentacja 2D+M-Mode; 2D+CD+M-Mode</w:t>
            </w:r>
          </w:p>
        </w:tc>
        <w:tc>
          <w:tcPr>
            <w:tcW w:w="2126" w:type="dxa"/>
            <w:vAlign w:val="center"/>
          </w:tcPr>
          <w:p w14:paraId="7BCD2274" w14:textId="77777777" w:rsidR="000109AC" w:rsidRPr="00706FDF" w:rsidRDefault="000109AC" w:rsidP="00852270">
            <w:pPr>
              <w:jc w:val="center"/>
              <w:rPr>
                <w:rFonts w:ascii="Cambria" w:hAnsi="Cambria"/>
                <w:sz w:val="20"/>
                <w:szCs w:val="20"/>
              </w:rPr>
            </w:pPr>
          </w:p>
        </w:tc>
        <w:tc>
          <w:tcPr>
            <w:tcW w:w="1559" w:type="dxa"/>
            <w:vAlign w:val="center"/>
          </w:tcPr>
          <w:p w14:paraId="07AFBAB3"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B9A108F" w14:textId="77777777" w:rsidR="000109AC" w:rsidRPr="00706FDF" w:rsidRDefault="000109AC" w:rsidP="00852270">
            <w:pPr>
              <w:jc w:val="center"/>
              <w:rPr>
                <w:rFonts w:ascii="Cambria" w:hAnsi="Cambria"/>
                <w:sz w:val="20"/>
                <w:szCs w:val="20"/>
              </w:rPr>
            </w:pPr>
          </w:p>
        </w:tc>
      </w:tr>
      <w:tr w:rsidR="000109AC" w:rsidRPr="00706FDF" w14:paraId="3C02DEFC" w14:textId="77777777" w:rsidTr="002920FD">
        <w:trPr>
          <w:trHeight w:val="64"/>
        </w:trPr>
        <w:tc>
          <w:tcPr>
            <w:tcW w:w="436" w:type="dxa"/>
            <w:vAlign w:val="center"/>
          </w:tcPr>
          <w:p w14:paraId="4A002EC0"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040E48A1" w14:textId="77777777" w:rsidR="000109AC" w:rsidRPr="00706FDF" w:rsidRDefault="000109AC" w:rsidP="00852270">
            <w:pPr>
              <w:jc w:val="both"/>
              <w:rPr>
                <w:rFonts w:ascii="Cambria" w:hAnsi="Cambria"/>
                <w:sz w:val="20"/>
                <w:szCs w:val="20"/>
              </w:rPr>
            </w:pPr>
            <w:r w:rsidRPr="00706FDF">
              <w:rPr>
                <w:rFonts w:ascii="Cambria" w:hAnsi="Cambria"/>
                <w:sz w:val="20"/>
                <w:szCs w:val="20"/>
              </w:rPr>
              <w:t>Maksymalna częstotliwość odświeżania  (Frame Rate) dla obrazu 2D - min. 2400 Hz</w:t>
            </w:r>
          </w:p>
        </w:tc>
        <w:tc>
          <w:tcPr>
            <w:tcW w:w="2126" w:type="dxa"/>
            <w:vAlign w:val="center"/>
          </w:tcPr>
          <w:p w14:paraId="330509E7" w14:textId="77777777" w:rsidR="000109AC" w:rsidRPr="00706FDF" w:rsidRDefault="000109AC" w:rsidP="00852270">
            <w:pPr>
              <w:jc w:val="center"/>
              <w:rPr>
                <w:rFonts w:ascii="Cambria" w:hAnsi="Cambria"/>
                <w:sz w:val="20"/>
                <w:szCs w:val="20"/>
              </w:rPr>
            </w:pPr>
            <w:r w:rsidRPr="00706FDF">
              <w:rPr>
                <w:rFonts w:ascii="Cambria" w:hAnsi="Cambria"/>
                <w:sz w:val="20"/>
                <w:szCs w:val="20"/>
              </w:rPr>
              <w:t>≤2400 Hz - 0 pkt</w:t>
            </w:r>
          </w:p>
          <w:p w14:paraId="6359AC59" w14:textId="77777777" w:rsidR="000109AC" w:rsidRPr="00706FDF" w:rsidRDefault="000109AC" w:rsidP="00852270">
            <w:pPr>
              <w:jc w:val="center"/>
              <w:rPr>
                <w:rFonts w:ascii="Cambria" w:hAnsi="Cambria"/>
                <w:sz w:val="20"/>
                <w:szCs w:val="20"/>
              </w:rPr>
            </w:pPr>
            <w:r w:rsidRPr="00706FDF">
              <w:rPr>
                <w:rFonts w:ascii="Cambria" w:hAnsi="Cambria"/>
                <w:sz w:val="20"/>
                <w:szCs w:val="20"/>
              </w:rPr>
              <w:t>&gt;2400 Hz - 5 pkt</w:t>
            </w:r>
          </w:p>
        </w:tc>
        <w:tc>
          <w:tcPr>
            <w:tcW w:w="1559" w:type="dxa"/>
            <w:vAlign w:val="center"/>
          </w:tcPr>
          <w:p w14:paraId="0235AC7A" w14:textId="77777777" w:rsidR="000109AC" w:rsidRPr="00706FDF" w:rsidRDefault="000109AC" w:rsidP="00852270">
            <w:pPr>
              <w:jc w:val="center"/>
              <w:rPr>
                <w:rFonts w:ascii="Cambria" w:hAnsi="Cambria"/>
                <w:sz w:val="20"/>
                <w:szCs w:val="20"/>
              </w:rPr>
            </w:pPr>
            <w:r w:rsidRPr="00706FDF">
              <w:rPr>
                <w:rFonts w:ascii="Cambria" w:hAnsi="Cambria"/>
                <w:sz w:val="20"/>
                <w:szCs w:val="20"/>
              </w:rPr>
              <w:t>TAK, podać</w:t>
            </w:r>
          </w:p>
        </w:tc>
        <w:tc>
          <w:tcPr>
            <w:tcW w:w="4536" w:type="dxa"/>
            <w:vAlign w:val="center"/>
          </w:tcPr>
          <w:p w14:paraId="60266523"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7E72FF90" w14:textId="77777777" w:rsidTr="002920FD">
        <w:trPr>
          <w:trHeight w:val="161"/>
        </w:trPr>
        <w:tc>
          <w:tcPr>
            <w:tcW w:w="436" w:type="dxa"/>
            <w:vAlign w:val="center"/>
          </w:tcPr>
          <w:p w14:paraId="55315046" w14:textId="77777777" w:rsidR="000109AC" w:rsidRPr="00706FDF" w:rsidRDefault="000109AC" w:rsidP="000109AC">
            <w:pPr>
              <w:numPr>
                <w:ilvl w:val="0"/>
                <w:numId w:val="16"/>
              </w:numPr>
              <w:tabs>
                <w:tab w:val="clear" w:pos="720"/>
              </w:tabs>
              <w:suppressAutoHyphens w:val="0"/>
              <w:ind w:left="0" w:firstLine="0"/>
              <w:rPr>
                <w:rFonts w:ascii="Cambria" w:hAnsi="Cambria"/>
                <w:sz w:val="20"/>
                <w:szCs w:val="20"/>
              </w:rPr>
            </w:pPr>
          </w:p>
        </w:tc>
        <w:tc>
          <w:tcPr>
            <w:tcW w:w="6162" w:type="dxa"/>
          </w:tcPr>
          <w:p w14:paraId="5FE16864" w14:textId="77777777" w:rsidR="000109AC" w:rsidRPr="00706FDF" w:rsidRDefault="000109AC" w:rsidP="00852270">
            <w:pPr>
              <w:pStyle w:val="TableParagraph"/>
              <w:jc w:val="both"/>
              <w:rPr>
                <w:rFonts w:ascii="Cambria" w:hAnsi="Cambria"/>
                <w:sz w:val="20"/>
                <w:szCs w:val="20"/>
              </w:rPr>
            </w:pPr>
            <w:r w:rsidRPr="00706FDF">
              <w:rPr>
                <w:rFonts w:ascii="Cambria" w:hAnsi="Cambria"/>
                <w:sz w:val="20"/>
                <w:szCs w:val="20"/>
              </w:rPr>
              <w:t xml:space="preserve">Automatyczna optymalizacja parametrów obrazu 2D do aktualnie </w:t>
            </w:r>
            <w:r w:rsidRPr="00706FDF">
              <w:rPr>
                <w:rFonts w:ascii="Cambria" w:hAnsi="Cambria"/>
                <w:sz w:val="20"/>
                <w:szCs w:val="20"/>
              </w:rPr>
              <w:lastRenderedPageBreak/>
              <w:t>badanego obszaru przy pomocy jednego klawisza</w:t>
            </w:r>
          </w:p>
        </w:tc>
        <w:tc>
          <w:tcPr>
            <w:tcW w:w="2126" w:type="dxa"/>
            <w:vAlign w:val="center"/>
          </w:tcPr>
          <w:p w14:paraId="656EB1CC" w14:textId="77777777" w:rsidR="000109AC" w:rsidRPr="00706FDF" w:rsidRDefault="000109AC" w:rsidP="00852270">
            <w:pPr>
              <w:jc w:val="center"/>
              <w:rPr>
                <w:rFonts w:ascii="Cambria" w:hAnsi="Cambria"/>
                <w:sz w:val="20"/>
                <w:szCs w:val="20"/>
              </w:rPr>
            </w:pPr>
          </w:p>
        </w:tc>
        <w:tc>
          <w:tcPr>
            <w:tcW w:w="1559" w:type="dxa"/>
            <w:vAlign w:val="center"/>
          </w:tcPr>
          <w:p w14:paraId="62A7C768"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5999DAFD" w14:textId="77777777" w:rsidR="000109AC" w:rsidRPr="00706FDF" w:rsidRDefault="000109AC" w:rsidP="00852270">
            <w:pPr>
              <w:jc w:val="center"/>
              <w:rPr>
                <w:rFonts w:ascii="Cambria" w:hAnsi="Cambria"/>
                <w:sz w:val="20"/>
                <w:szCs w:val="20"/>
              </w:rPr>
            </w:pPr>
          </w:p>
        </w:tc>
      </w:tr>
      <w:tr w:rsidR="000109AC" w:rsidRPr="00706FDF" w14:paraId="04A055FE" w14:textId="77777777" w:rsidTr="002920FD">
        <w:trPr>
          <w:trHeight w:val="161"/>
        </w:trPr>
        <w:tc>
          <w:tcPr>
            <w:tcW w:w="436" w:type="dxa"/>
            <w:vAlign w:val="center"/>
          </w:tcPr>
          <w:p w14:paraId="1CC3277C" w14:textId="77777777" w:rsidR="000109AC" w:rsidRPr="00706FDF" w:rsidRDefault="000109AC" w:rsidP="000109AC">
            <w:pPr>
              <w:numPr>
                <w:ilvl w:val="0"/>
                <w:numId w:val="16"/>
              </w:numPr>
              <w:tabs>
                <w:tab w:val="clear" w:pos="720"/>
              </w:tabs>
              <w:suppressAutoHyphens w:val="0"/>
              <w:ind w:left="0" w:firstLine="0"/>
              <w:rPr>
                <w:rFonts w:ascii="Cambria" w:hAnsi="Cambria"/>
                <w:sz w:val="20"/>
                <w:szCs w:val="20"/>
              </w:rPr>
            </w:pPr>
          </w:p>
        </w:tc>
        <w:tc>
          <w:tcPr>
            <w:tcW w:w="6162" w:type="dxa"/>
            <w:vAlign w:val="center"/>
          </w:tcPr>
          <w:p w14:paraId="05CE7061" w14:textId="77777777" w:rsidR="000109AC" w:rsidRPr="00706FDF" w:rsidRDefault="000109AC" w:rsidP="00852270">
            <w:pPr>
              <w:jc w:val="both"/>
              <w:rPr>
                <w:rFonts w:ascii="Cambria" w:hAnsi="Cambria"/>
                <w:sz w:val="20"/>
                <w:szCs w:val="20"/>
              </w:rPr>
            </w:pPr>
            <w:r w:rsidRPr="00706FDF">
              <w:rPr>
                <w:rFonts w:ascii="Cambria" w:hAnsi="Cambria"/>
                <w:sz w:val="20"/>
                <w:szCs w:val="20"/>
              </w:rPr>
              <w:t>Tryb łatwej obsługi, umożliwiający optymalizację min. 40 parametrów za pomocą max. 3 suwaków</w:t>
            </w:r>
          </w:p>
        </w:tc>
        <w:tc>
          <w:tcPr>
            <w:tcW w:w="2126" w:type="dxa"/>
            <w:vAlign w:val="center"/>
          </w:tcPr>
          <w:p w14:paraId="5BB9F2C8" w14:textId="77777777" w:rsidR="000109AC" w:rsidRPr="00706FDF" w:rsidRDefault="000109AC" w:rsidP="00852270">
            <w:pPr>
              <w:jc w:val="center"/>
              <w:rPr>
                <w:rFonts w:ascii="Cambria" w:hAnsi="Cambria"/>
                <w:sz w:val="20"/>
                <w:szCs w:val="20"/>
              </w:rPr>
            </w:pPr>
            <w:r w:rsidRPr="00706FDF">
              <w:rPr>
                <w:rFonts w:ascii="Cambria" w:hAnsi="Cambria"/>
                <w:sz w:val="20"/>
                <w:szCs w:val="20"/>
              </w:rPr>
              <w:t>NIE - 0 pkt;</w:t>
            </w:r>
          </w:p>
          <w:p w14:paraId="07A3CFAE" w14:textId="77777777" w:rsidR="000109AC" w:rsidRPr="00706FDF" w:rsidRDefault="000109AC" w:rsidP="00852270">
            <w:pPr>
              <w:jc w:val="center"/>
              <w:rPr>
                <w:rFonts w:ascii="Cambria" w:hAnsi="Cambria"/>
                <w:sz w:val="20"/>
                <w:szCs w:val="20"/>
              </w:rPr>
            </w:pPr>
            <w:r w:rsidRPr="00706FDF">
              <w:rPr>
                <w:rFonts w:ascii="Cambria" w:hAnsi="Cambria"/>
                <w:sz w:val="20"/>
                <w:szCs w:val="20"/>
              </w:rPr>
              <w:t>TAK -10 pkt </w:t>
            </w:r>
          </w:p>
        </w:tc>
        <w:tc>
          <w:tcPr>
            <w:tcW w:w="1559" w:type="dxa"/>
            <w:vAlign w:val="center"/>
          </w:tcPr>
          <w:p w14:paraId="326304B4" w14:textId="77777777" w:rsidR="000109AC" w:rsidRPr="00706FDF" w:rsidRDefault="000109AC" w:rsidP="00852270">
            <w:pPr>
              <w:jc w:val="center"/>
              <w:rPr>
                <w:rFonts w:ascii="Cambria" w:hAnsi="Cambria"/>
                <w:sz w:val="20"/>
                <w:szCs w:val="20"/>
              </w:rPr>
            </w:pPr>
            <w:r w:rsidRPr="00706FDF">
              <w:rPr>
                <w:rFonts w:ascii="Cambria" w:hAnsi="Cambria"/>
                <w:sz w:val="20"/>
                <w:szCs w:val="20"/>
              </w:rPr>
              <w:t>TAK/NIE </w:t>
            </w:r>
          </w:p>
        </w:tc>
        <w:tc>
          <w:tcPr>
            <w:tcW w:w="4536" w:type="dxa"/>
            <w:vAlign w:val="center"/>
          </w:tcPr>
          <w:p w14:paraId="1BB8339A" w14:textId="77777777" w:rsidR="000109AC" w:rsidRPr="00706FDF" w:rsidRDefault="000109AC" w:rsidP="00852270">
            <w:pPr>
              <w:jc w:val="center"/>
              <w:rPr>
                <w:rFonts w:ascii="Cambria" w:hAnsi="Cambria"/>
                <w:sz w:val="20"/>
                <w:szCs w:val="20"/>
              </w:rPr>
            </w:pPr>
          </w:p>
        </w:tc>
      </w:tr>
      <w:tr w:rsidR="000109AC" w:rsidRPr="00706FDF" w14:paraId="2AC4AA49" w14:textId="77777777" w:rsidTr="002920FD">
        <w:trPr>
          <w:trHeight w:val="60"/>
        </w:trPr>
        <w:tc>
          <w:tcPr>
            <w:tcW w:w="436" w:type="dxa"/>
            <w:vAlign w:val="center"/>
          </w:tcPr>
          <w:p w14:paraId="160FA9D9" w14:textId="77777777" w:rsidR="000109AC" w:rsidRPr="00706FDF" w:rsidRDefault="000109AC" w:rsidP="000109AC">
            <w:pPr>
              <w:numPr>
                <w:ilvl w:val="0"/>
                <w:numId w:val="16"/>
              </w:numPr>
              <w:tabs>
                <w:tab w:val="clear" w:pos="720"/>
              </w:tabs>
              <w:suppressAutoHyphens w:val="0"/>
              <w:ind w:left="0" w:firstLine="0"/>
              <w:rPr>
                <w:rFonts w:ascii="Cambria" w:hAnsi="Cambria"/>
                <w:sz w:val="20"/>
                <w:szCs w:val="20"/>
              </w:rPr>
            </w:pPr>
          </w:p>
        </w:tc>
        <w:tc>
          <w:tcPr>
            <w:tcW w:w="6162" w:type="dxa"/>
            <w:vAlign w:val="center"/>
          </w:tcPr>
          <w:p w14:paraId="71F3A2A0" w14:textId="77777777" w:rsidR="000109AC" w:rsidRPr="00706FDF" w:rsidRDefault="000109AC" w:rsidP="00852270">
            <w:pPr>
              <w:jc w:val="both"/>
              <w:rPr>
                <w:rFonts w:ascii="Cambria" w:hAnsi="Cambria"/>
                <w:bCs/>
                <w:sz w:val="20"/>
                <w:szCs w:val="20"/>
              </w:rPr>
            </w:pPr>
            <w:r w:rsidRPr="00706FDF">
              <w:rPr>
                <w:rFonts w:ascii="Cambria" w:hAnsi="Cambria"/>
                <w:bCs/>
                <w:sz w:val="20"/>
                <w:szCs w:val="20"/>
              </w:rPr>
              <w:t>Tryb Doppler Kolorowy (CD)</w:t>
            </w:r>
            <w:r w:rsidRPr="00706FDF">
              <w:rPr>
                <w:rFonts w:ascii="Cambria" w:hAnsi="Cambria"/>
                <w:sz w:val="20"/>
                <w:szCs w:val="20"/>
              </w:rPr>
              <w:t xml:space="preserve"> </w:t>
            </w:r>
          </w:p>
        </w:tc>
        <w:tc>
          <w:tcPr>
            <w:tcW w:w="2126" w:type="dxa"/>
            <w:vAlign w:val="center"/>
          </w:tcPr>
          <w:p w14:paraId="2AB2C831"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27B6C137"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291F2469"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2F636279" w14:textId="77777777" w:rsidTr="002920FD">
        <w:trPr>
          <w:trHeight w:val="123"/>
        </w:trPr>
        <w:tc>
          <w:tcPr>
            <w:tcW w:w="436" w:type="dxa"/>
            <w:vAlign w:val="center"/>
          </w:tcPr>
          <w:p w14:paraId="55C579B3" w14:textId="77777777" w:rsidR="000109AC" w:rsidRPr="00706FDF" w:rsidRDefault="000109AC" w:rsidP="000109AC">
            <w:pPr>
              <w:numPr>
                <w:ilvl w:val="0"/>
                <w:numId w:val="16"/>
              </w:numPr>
              <w:tabs>
                <w:tab w:val="clear" w:pos="720"/>
              </w:tabs>
              <w:suppressAutoHyphens w:val="0"/>
              <w:ind w:left="0" w:firstLine="0"/>
              <w:rPr>
                <w:rFonts w:ascii="Cambria" w:hAnsi="Cambria"/>
                <w:sz w:val="20"/>
                <w:szCs w:val="20"/>
              </w:rPr>
            </w:pPr>
          </w:p>
        </w:tc>
        <w:tc>
          <w:tcPr>
            <w:tcW w:w="6162" w:type="dxa"/>
            <w:vAlign w:val="center"/>
          </w:tcPr>
          <w:p w14:paraId="13DAB74D" w14:textId="77777777" w:rsidR="000109AC" w:rsidRPr="00706FDF" w:rsidRDefault="000109AC" w:rsidP="00852270">
            <w:pPr>
              <w:jc w:val="both"/>
              <w:rPr>
                <w:rFonts w:ascii="Cambria" w:hAnsi="Cambria"/>
                <w:sz w:val="20"/>
                <w:szCs w:val="20"/>
              </w:rPr>
            </w:pPr>
            <w:r w:rsidRPr="00706FDF">
              <w:rPr>
                <w:rFonts w:ascii="Cambria" w:hAnsi="Cambria"/>
                <w:sz w:val="20"/>
                <w:szCs w:val="20"/>
              </w:rPr>
              <w:t>Wybierane częstotliwości pracy w trybie CD min. 2-16 MHz</w:t>
            </w:r>
          </w:p>
        </w:tc>
        <w:tc>
          <w:tcPr>
            <w:tcW w:w="2126" w:type="dxa"/>
            <w:vAlign w:val="center"/>
          </w:tcPr>
          <w:p w14:paraId="48B6AE55" w14:textId="77777777" w:rsidR="000109AC" w:rsidRPr="00706FDF" w:rsidRDefault="000109AC" w:rsidP="00852270">
            <w:pPr>
              <w:jc w:val="center"/>
              <w:rPr>
                <w:rFonts w:ascii="Cambria" w:hAnsi="Cambria"/>
                <w:sz w:val="20"/>
                <w:szCs w:val="20"/>
              </w:rPr>
            </w:pPr>
          </w:p>
        </w:tc>
        <w:tc>
          <w:tcPr>
            <w:tcW w:w="1559" w:type="dxa"/>
            <w:vAlign w:val="center"/>
          </w:tcPr>
          <w:p w14:paraId="234AD6E9"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09236EEE" w14:textId="77777777" w:rsidR="000109AC" w:rsidRPr="00706FDF" w:rsidRDefault="000109AC" w:rsidP="00852270">
            <w:pPr>
              <w:jc w:val="center"/>
              <w:rPr>
                <w:rFonts w:ascii="Cambria" w:hAnsi="Cambria"/>
                <w:sz w:val="20"/>
                <w:szCs w:val="20"/>
              </w:rPr>
            </w:pPr>
          </w:p>
        </w:tc>
      </w:tr>
      <w:tr w:rsidR="000109AC" w:rsidRPr="00706FDF" w14:paraId="2222D8A6" w14:textId="77777777" w:rsidTr="002920FD">
        <w:trPr>
          <w:trHeight w:val="60"/>
        </w:trPr>
        <w:tc>
          <w:tcPr>
            <w:tcW w:w="436" w:type="dxa"/>
            <w:vAlign w:val="center"/>
          </w:tcPr>
          <w:p w14:paraId="12C596C6" w14:textId="77777777" w:rsidR="000109AC" w:rsidRPr="00706FDF" w:rsidRDefault="000109AC" w:rsidP="000109AC">
            <w:pPr>
              <w:numPr>
                <w:ilvl w:val="0"/>
                <w:numId w:val="16"/>
              </w:numPr>
              <w:tabs>
                <w:tab w:val="clear" w:pos="720"/>
              </w:tabs>
              <w:suppressAutoHyphens w:val="0"/>
              <w:ind w:left="0" w:firstLine="0"/>
              <w:rPr>
                <w:rFonts w:ascii="Cambria" w:hAnsi="Cambria"/>
                <w:sz w:val="20"/>
                <w:szCs w:val="20"/>
              </w:rPr>
            </w:pPr>
          </w:p>
        </w:tc>
        <w:tc>
          <w:tcPr>
            <w:tcW w:w="6162" w:type="dxa"/>
            <w:vAlign w:val="center"/>
          </w:tcPr>
          <w:p w14:paraId="4135E31A" w14:textId="77777777" w:rsidR="000109AC" w:rsidRPr="00706FDF" w:rsidRDefault="000109AC" w:rsidP="00852270">
            <w:pPr>
              <w:jc w:val="both"/>
              <w:rPr>
                <w:rFonts w:ascii="Cambria" w:hAnsi="Cambria"/>
                <w:sz w:val="20"/>
                <w:szCs w:val="20"/>
              </w:rPr>
            </w:pPr>
            <w:r w:rsidRPr="00706FDF">
              <w:rPr>
                <w:rFonts w:ascii="Cambria" w:hAnsi="Cambria"/>
                <w:sz w:val="20"/>
                <w:szCs w:val="20"/>
              </w:rPr>
              <w:t>Regulacja uchylności pola Dopplera (CD)</w:t>
            </w:r>
          </w:p>
        </w:tc>
        <w:tc>
          <w:tcPr>
            <w:tcW w:w="2126" w:type="dxa"/>
            <w:vAlign w:val="center"/>
          </w:tcPr>
          <w:p w14:paraId="4B5626A0" w14:textId="77777777" w:rsidR="000109AC" w:rsidRPr="00706FDF" w:rsidRDefault="000109AC" w:rsidP="00852270">
            <w:pPr>
              <w:jc w:val="center"/>
              <w:rPr>
                <w:rFonts w:ascii="Cambria" w:hAnsi="Cambria"/>
                <w:sz w:val="20"/>
                <w:szCs w:val="20"/>
              </w:rPr>
            </w:pPr>
          </w:p>
        </w:tc>
        <w:tc>
          <w:tcPr>
            <w:tcW w:w="1559" w:type="dxa"/>
            <w:vAlign w:val="center"/>
          </w:tcPr>
          <w:p w14:paraId="43149B38"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08939E0C" w14:textId="77777777" w:rsidR="000109AC" w:rsidRPr="00706FDF" w:rsidRDefault="000109AC" w:rsidP="00852270">
            <w:pPr>
              <w:jc w:val="center"/>
              <w:rPr>
                <w:rFonts w:ascii="Cambria" w:hAnsi="Cambria"/>
                <w:sz w:val="20"/>
                <w:szCs w:val="20"/>
              </w:rPr>
            </w:pPr>
          </w:p>
        </w:tc>
      </w:tr>
      <w:tr w:rsidR="000109AC" w:rsidRPr="00706FDF" w14:paraId="2DE61ED5" w14:textId="77777777" w:rsidTr="002920FD">
        <w:trPr>
          <w:trHeight w:val="60"/>
        </w:trPr>
        <w:tc>
          <w:tcPr>
            <w:tcW w:w="436" w:type="dxa"/>
            <w:vAlign w:val="center"/>
          </w:tcPr>
          <w:p w14:paraId="2DDE2B2D" w14:textId="77777777" w:rsidR="000109AC" w:rsidRPr="00706FDF" w:rsidRDefault="000109AC" w:rsidP="000109AC">
            <w:pPr>
              <w:numPr>
                <w:ilvl w:val="0"/>
                <w:numId w:val="16"/>
              </w:numPr>
              <w:tabs>
                <w:tab w:val="clear" w:pos="720"/>
              </w:tabs>
              <w:suppressAutoHyphens w:val="0"/>
              <w:ind w:left="0" w:firstLine="0"/>
              <w:rPr>
                <w:rFonts w:ascii="Cambria" w:hAnsi="Cambria"/>
                <w:sz w:val="20"/>
                <w:szCs w:val="20"/>
              </w:rPr>
            </w:pPr>
          </w:p>
        </w:tc>
        <w:tc>
          <w:tcPr>
            <w:tcW w:w="6162" w:type="dxa"/>
            <w:vAlign w:val="center"/>
          </w:tcPr>
          <w:p w14:paraId="3F2B3324" w14:textId="77777777" w:rsidR="000109AC" w:rsidRPr="00706FDF" w:rsidRDefault="000109AC" w:rsidP="00852270">
            <w:pPr>
              <w:jc w:val="both"/>
              <w:rPr>
                <w:rFonts w:ascii="Cambria" w:hAnsi="Cambria"/>
                <w:sz w:val="20"/>
                <w:szCs w:val="20"/>
              </w:rPr>
            </w:pPr>
            <w:r w:rsidRPr="00706FDF">
              <w:rPr>
                <w:rFonts w:ascii="Cambria" w:hAnsi="Cambria"/>
                <w:sz w:val="20"/>
                <w:szCs w:val="20"/>
              </w:rPr>
              <w:t>Ilość map kolorów – min. 18 map</w:t>
            </w:r>
          </w:p>
        </w:tc>
        <w:tc>
          <w:tcPr>
            <w:tcW w:w="2126" w:type="dxa"/>
            <w:vAlign w:val="center"/>
          </w:tcPr>
          <w:p w14:paraId="7755C517" w14:textId="77777777" w:rsidR="000109AC" w:rsidRPr="00706FDF" w:rsidRDefault="000109AC" w:rsidP="00852270">
            <w:pPr>
              <w:jc w:val="center"/>
              <w:rPr>
                <w:rFonts w:ascii="Cambria" w:hAnsi="Cambria"/>
                <w:sz w:val="20"/>
                <w:szCs w:val="20"/>
              </w:rPr>
            </w:pPr>
          </w:p>
        </w:tc>
        <w:tc>
          <w:tcPr>
            <w:tcW w:w="1559" w:type="dxa"/>
            <w:vAlign w:val="center"/>
          </w:tcPr>
          <w:p w14:paraId="3076FB78"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5F99E4A9" w14:textId="77777777" w:rsidR="000109AC" w:rsidRPr="00706FDF" w:rsidRDefault="000109AC" w:rsidP="00852270">
            <w:pPr>
              <w:jc w:val="center"/>
              <w:rPr>
                <w:rFonts w:ascii="Cambria" w:hAnsi="Cambria"/>
                <w:sz w:val="20"/>
                <w:szCs w:val="20"/>
              </w:rPr>
            </w:pPr>
          </w:p>
        </w:tc>
      </w:tr>
      <w:tr w:rsidR="000109AC" w:rsidRPr="00706FDF" w14:paraId="53C0CE01" w14:textId="77777777" w:rsidTr="002920FD">
        <w:trPr>
          <w:trHeight w:val="60"/>
        </w:trPr>
        <w:tc>
          <w:tcPr>
            <w:tcW w:w="436" w:type="dxa"/>
            <w:vAlign w:val="center"/>
          </w:tcPr>
          <w:p w14:paraId="70399962" w14:textId="77777777" w:rsidR="000109AC" w:rsidRPr="00706FDF" w:rsidRDefault="000109AC" w:rsidP="000109AC">
            <w:pPr>
              <w:numPr>
                <w:ilvl w:val="0"/>
                <w:numId w:val="16"/>
              </w:numPr>
              <w:tabs>
                <w:tab w:val="clear" w:pos="720"/>
              </w:tabs>
              <w:suppressAutoHyphens w:val="0"/>
              <w:ind w:left="0" w:firstLine="0"/>
              <w:rPr>
                <w:rFonts w:ascii="Cambria" w:hAnsi="Cambria"/>
                <w:sz w:val="20"/>
                <w:szCs w:val="20"/>
              </w:rPr>
            </w:pPr>
          </w:p>
        </w:tc>
        <w:tc>
          <w:tcPr>
            <w:tcW w:w="6162" w:type="dxa"/>
            <w:vAlign w:val="center"/>
          </w:tcPr>
          <w:p w14:paraId="6CBE33CB" w14:textId="77777777" w:rsidR="000109AC" w:rsidRPr="00706FDF" w:rsidRDefault="000109AC" w:rsidP="00852270">
            <w:pPr>
              <w:jc w:val="both"/>
              <w:rPr>
                <w:rFonts w:ascii="Cambria" w:hAnsi="Cambria"/>
                <w:sz w:val="20"/>
                <w:szCs w:val="20"/>
              </w:rPr>
            </w:pPr>
            <w:r w:rsidRPr="00706FDF">
              <w:rPr>
                <w:rFonts w:ascii="Cambria" w:hAnsi="Cambria"/>
                <w:sz w:val="20"/>
                <w:szCs w:val="20"/>
              </w:rPr>
              <w:t>Funkcja HD (wysokiej rozdzielczości) w trybie Dopplera Kolorowego</w:t>
            </w:r>
          </w:p>
        </w:tc>
        <w:tc>
          <w:tcPr>
            <w:tcW w:w="2126" w:type="dxa"/>
            <w:vAlign w:val="center"/>
          </w:tcPr>
          <w:p w14:paraId="57D5E1DD" w14:textId="77777777" w:rsidR="000109AC" w:rsidRPr="00706FDF" w:rsidRDefault="000109AC" w:rsidP="00852270">
            <w:pPr>
              <w:jc w:val="center"/>
              <w:rPr>
                <w:rFonts w:ascii="Cambria" w:hAnsi="Cambria"/>
                <w:sz w:val="20"/>
                <w:szCs w:val="20"/>
              </w:rPr>
            </w:pPr>
          </w:p>
        </w:tc>
        <w:tc>
          <w:tcPr>
            <w:tcW w:w="1559" w:type="dxa"/>
            <w:vAlign w:val="center"/>
          </w:tcPr>
          <w:p w14:paraId="4346C383"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0CC74578" w14:textId="77777777" w:rsidR="000109AC" w:rsidRPr="00706FDF" w:rsidRDefault="000109AC" w:rsidP="00852270">
            <w:pPr>
              <w:jc w:val="center"/>
              <w:rPr>
                <w:rFonts w:ascii="Cambria" w:hAnsi="Cambria"/>
                <w:sz w:val="20"/>
                <w:szCs w:val="20"/>
              </w:rPr>
            </w:pPr>
          </w:p>
        </w:tc>
      </w:tr>
      <w:tr w:rsidR="000109AC" w:rsidRPr="00706FDF" w14:paraId="042206BD" w14:textId="77777777" w:rsidTr="002920FD">
        <w:trPr>
          <w:trHeight w:val="164"/>
        </w:trPr>
        <w:tc>
          <w:tcPr>
            <w:tcW w:w="436" w:type="dxa"/>
            <w:vAlign w:val="center"/>
          </w:tcPr>
          <w:p w14:paraId="26ABEC28" w14:textId="77777777" w:rsidR="000109AC" w:rsidRPr="00706FDF" w:rsidRDefault="000109AC" w:rsidP="000109AC">
            <w:pPr>
              <w:numPr>
                <w:ilvl w:val="0"/>
                <w:numId w:val="16"/>
              </w:numPr>
              <w:tabs>
                <w:tab w:val="clear" w:pos="720"/>
              </w:tabs>
              <w:suppressAutoHyphens w:val="0"/>
              <w:ind w:left="0" w:firstLine="0"/>
              <w:rPr>
                <w:rFonts w:ascii="Cambria" w:hAnsi="Cambria"/>
                <w:sz w:val="20"/>
                <w:szCs w:val="20"/>
              </w:rPr>
            </w:pPr>
          </w:p>
        </w:tc>
        <w:tc>
          <w:tcPr>
            <w:tcW w:w="6162" w:type="dxa"/>
            <w:vAlign w:val="center"/>
          </w:tcPr>
          <w:p w14:paraId="2C8F94AC" w14:textId="77777777" w:rsidR="000109AC" w:rsidRPr="00706FDF" w:rsidRDefault="000109AC" w:rsidP="00852270">
            <w:pPr>
              <w:jc w:val="both"/>
              <w:rPr>
                <w:rFonts w:ascii="Cambria" w:hAnsi="Cambria"/>
                <w:sz w:val="20"/>
                <w:szCs w:val="20"/>
              </w:rPr>
            </w:pPr>
            <w:r w:rsidRPr="00706FDF">
              <w:rPr>
                <w:rFonts w:ascii="Cambria" w:hAnsi="Cambria"/>
                <w:sz w:val="20"/>
                <w:szCs w:val="20"/>
              </w:rPr>
              <w:t>Maksymalna częstotliwość odświeżania  (Frame Rate) dla obrazu 2D + kolor(CD) - min. 310 Hz</w:t>
            </w:r>
          </w:p>
        </w:tc>
        <w:tc>
          <w:tcPr>
            <w:tcW w:w="2126" w:type="dxa"/>
            <w:vAlign w:val="center"/>
          </w:tcPr>
          <w:p w14:paraId="1B4751AB" w14:textId="77777777" w:rsidR="000109AC" w:rsidRPr="00706FDF" w:rsidRDefault="000109AC" w:rsidP="00852270">
            <w:pPr>
              <w:jc w:val="center"/>
              <w:rPr>
                <w:rFonts w:ascii="Cambria" w:hAnsi="Cambria"/>
                <w:sz w:val="20"/>
                <w:szCs w:val="20"/>
              </w:rPr>
            </w:pPr>
          </w:p>
        </w:tc>
        <w:tc>
          <w:tcPr>
            <w:tcW w:w="1559" w:type="dxa"/>
            <w:vAlign w:val="center"/>
          </w:tcPr>
          <w:p w14:paraId="1A14D607"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2C639A45"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0B92B6D4" w14:textId="77777777" w:rsidTr="002920FD">
        <w:trPr>
          <w:trHeight w:val="164"/>
        </w:trPr>
        <w:tc>
          <w:tcPr>
            <w:tcW w:w="436" w:type="dxa"/>
            <w:vAlign w:val="center"/>
          </w:tcPr>
          <w:p w14:paraId="28692095" w14:textId="77777777" w:rsidR="000109AC" w:rsidRPr="00706FDF" w:rsidRDefault="000109AC" w:rsidP="000109AC">
            <w:pPr>
              <w:numPr>
                <w:ilvl w:val="0"/>
                <w:numId w:val="16"/>
              </w:numPr>
              <w:tabs>
                <w:tab w:val="clear" w:pos="720"/>
              </w:tabs>
              <w:suppressAutoHyphens w:val="0"/>
              <w:ind w:left="0" w:firstLine="0"/>
              <w:rPr>
                <w:rFonts w:ascii="Cambria" w:hAnsi="Cambria"/>
                <w:sz w:val="20"/>
                <w:szCs w:val="20"/>
              </w:rPr>
            </w:pPr>
          </w:p>
        </w:tc>
        <w:tc>
          <w:tcPr>
            <w:tcW w:w="6162" w:type="dxa"/>
            <w:vAlign w:val="center"/>
          </w:tcPr>
          <w:p w14:paraId="6413B624" w14:textId="77777777" w:rsidR="000109AC" w:rsidRPr="00706FDF" w:rsidRDefault="000109AC" w:rsidP="00852270">
            <w:pPr>
              <w:jc w:val="both"/>
              <w:rPr>
                <w:rFonts w:ascii="Cambria" w:hAnsi="Cambria"/>
                <w:sz w:val="20"/>
                <w:szCs w:val="20"/>
              </w:rPr>
            </w:pPr>
            <w:r w:rsidRPr="00706FDF">
              <w:rPr>
                <w:rFonts w:ascii="Cambria" w:hAnsi="Cambria"/>
                <w:sz w:val="20"/>
                <w:szCs w:val="20"/>
              </w:rPr>
              <w:t>Możliwość ukrycia przepływu z Dopplera Kolorowego na zatrzymanym obrazie za pomocą jednego przycisku</w:t>
            </w:r>
          </w:p>
        </w:tc>
        <w:tc>
          <w:tcPr>
            <w:tcW w:w="2126" w:type="dxa"/>
            <w:vAlign w:val="center"/>
          </w:tcPr>
          <w:p w14:paraId="633F5DE4" w14:textId="77777777" w:rsidR="000109AC" w:rsidRPr="00706FDF" w:rsidRDefault="000109AC" w:rsidP="00852270">
            <w:pPr>
              <w:jc w:val="center"/>
              <w:rPr>
                <w:rFonts w:ascii="Cambria" w:hAnsi="Cambria"/>
                <w:sz w:val="20"/>
                <w:szCs w:val="20"/>
              </w:rPr>
            </w:pPr>
          </w:p>
        </w:tc>
        <w:tc>
          <w:tcPr>
            <w:tcW w:w="1559" w:type="dxa"/>
            <w:vAlign w:val="center"/>
          </w:tcPr>
          <w:p w14:paraId="1101D35D"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0E1660F8" w14:textId="77777777" w:rsidR="000109AC" w:rsidRPr="00706FDF" w:rsidRDefault="000109AC" w:rsidP="00852270">
            <w:pPr>
              <w:jc w:val="center"/>
              <w:rPr>
                <w:rFonts w:ascii="Cambria" w:hAnsi="Cambria"/>
                <w:sz w:val="20"/>
                <w:szCs w:val="20"/>
              </w:rPr>
            </w:pPr>
          </w:p>
        </w:tc>
      </w:tr>
      <w:tr w:rsidR="000109AC" w:rsidRPr="00706FDF" w14:paraId="16BC9D9B" w14:textId="77777777" w:rsidTr="002920FD">
        <w:trPr>
          <w:trHeight w:val="70"/>
        </w:trPr>
        <w:tc>
          <w:tcPr>
            <w:tcW w:w="436" w:type="dxa"/>
            <w:vAlign w:val="center"/>
          </w:tcPr>
          <w:p w14:paraId="167CA75A" w14:textId="77777777" w:rsidR="000109AC" w:rsidRPr="00706FDF" w:rsidRDefault="000109AC" w:rsidP="000109AC">
            <w:pPr>
              <w:numPr>
                <w:ilvl w:val="0"/>
                <w:numId w:val="16"/>
              </w:numPr>
              <w:tabs>
                <w:tab w:val="clear" w:pos="720"/>
              </w:tabs>
              <w:suppressAutoHyphens w:val="0"/>
              <w:ind w:left="0" w:firstLine="0"/>
              <w:rPr>
                <w:rFonts w:ascii="Cambria" w:hAnsi="Cambria"/>
                <w:sz w:val="20"/>
                <w:szCs w:val="20"/>
              </w:rPr>
            </w:pPr>
          </w:p>
        </w:tc>
        <w:tc>
          <w:tcPr>
            <w:tcW w:w="6162" w:type="dxa"/>
            <w:vAlign w:val="center"/>
          </w:tcPr>
          <w:p w14:paraId="472CF459" w14:textId="77777777" w:rsidR="000109AC" w:rsidRPr="00706FDF" w:rsidRDefault="000109AC" w:rsidP="00852270">
            <w:pPr>
              <w:jc w:val="both"/>
              <w:rPr>
                <w:rFonts w:ascii="Cambria" w:hAnsi="Cambria"/>
                <w:sz w:val="20"/>
                <w:szCs w:val="20"/>
              </w:rPr>
            </w:pPr>
            <w:r w:rsidRPr="00706FDF">
              <w:rPr>
                <w:rFonts w:ascii="Cambria" w:hAnsi="Cambria"/>
                <w:sz w:val="20"/>
                <w:szCs w:val="20"/>
              </w:rPr>
              <w:t>Rozmiar bramki CD min. 90% obrazu B</w:t>
            </w:r>
          </w:p>
        </w:tc>
        <w:tc>
          <w:tcPr>
            <w:tcW w:w="2126" w:type="dxa"/>
            <w:vAlign w:val="center"/>
          </w:tcPr>
          <w:p w14:paraId="22A6CD34" w14:textId="77777777" w:rsidR="000109AC" w:rsidRPr="00706FDF" w:rsidRDefault="000109AC" w:rsidP="00852270">
            <w:pPr>
              <w:jc w:val="center"/>
              <w:rPr>
                <w:rFonts w:ascii="Cambria" w:hAnsi="Cambria"/>
                <w:sz w:val="20"/>
                <w:szCs w:val="20"/>
              </w:rPr>
            </w:pPr>
          </w:p>
        </w:tc>
        <w:tc>
          <w:tcPr>
            <w:tcW w:w="1559" w:type="dxa"/>
            <w:vAlign w:val="center"/>
          </w:tcPr>
          <w:p w14:paraId="741B19AE"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4EB52797" w14:textId="77777777" w:rsidR="000109AC" w:rsidRPr="00706FDF" w:rsidRDefault="000109AC" w:rsidP="00852270">
            <w:pPr>
              <w:jc w:val="center"/>
              <w:rPr>
                <w:rFonts w:ascii="Cambria" w:hAnsi="Cambria"/>
                <w:sz w:val="20"/>
                <w:szCs w:val="20"/>
              </w:rPr>
            </w:pPr>
          </w:p>
        </w:tc>
      </w:tr>
      <w:tr w:rsidR="000109AC" w:rsidRPr="00706FDF" w14:paraId="2B98C5F3" w14:textId="77777777" w:rsidTr="002920FD">
        <w:trPr>
          <w:trHeight w:val="214"/>
        </w:trPr>
        <w:tc>
          <w:tcPr>
            <w:tcW w:w="436" w:type="dxa"/>
            <w:vAlign w:val="center"/>
          </w:tcPr>
          <w:p w14:paraId="5CF6FD4D"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0A606372" w14:textId="77777777" w:rsidR="000109AC" w:rsidRPr="00706FDF" w:rsidRDefault="000109AC" w:rsidP="00852270">
            <w:pPr>
              <w:jc w:val="both"/>
              <w:rPr>
                <w:rFonts w:ascii="Cambria" w:hAnsi="Cambria"/>
                <w:bCs/>
                <w:sz w:val="20"/>
                <w:szCs w:val="20"/>
              </w:rPr>
            </w:pPr>
            <w:r w:rsidRPr="00706FDF">
              <w:rPr>
                <w:rFonts w:ascii="Cambria" w:hAnsi="Cambria"/>
                <w:bCs/>
                <w:sz w:val="20"/>
                <w:szCs w:val="20"/>
              </w:rPr>
              <w:t>Tryb spektralny Doppler Pulsacyjny (PWD)</w:t>
            </w:r>
            <w:r w:rsidRPr="00706FDF">
              <w:rPr>
                <w:rFonts w:ascii="Cambria" w:hAnsi="Cambria"/>
                <w:sz w:val="20"/>
                <w:szCs w:val="20"/>
              </w:rPr>
              <w:t xml:space="preserve"> </w:t>
            </w:r>
          </w:p>
        </w:tc>
        <w:tc>
          <w:tcPr>
            <w:tcW w:w="2126" w:type="dxa"/>
            <w:vAlign w:val="center"/>
          </w:tcPr>
          <w:p w14:paraId="2ED3B22E"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0A67572C"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3987D8E6"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111F3C02" w14:textId="77777777" w:rsidTr="002920FD">
        <w:trPr>
          <w:trHeight w:val="141"/>
        </w:trPr>
        <w:tc>
          <w:tcPr>
            <w:tcW w:w="436" w:type="dxa"/>
            <w:vAlign w:val="center"/>
          </w:tcPr>
          <w:p w14:paraId="1EEEBF51"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482E3734" w14:textId="77777777" w:rsidR="000109AC" w:rsidRPr="00706FDF" w:rsidRDefault="000109AC" w:rsidP="00852270">
            <w:pPr>
              <w:jc w:val="both"/>
              <w:rPr>
                <w:rFonts w:ascii="Cambria" w:hAnsi="Cambria"/>
                <w:sz w:val="20"/>
                <w:szCs w:val="20"/>
              </w:rPr>
            </w:pPr>
            <w:r w:rsidRPr="00706FDF">
              <w:rPr>
                <w:rFonts w:ascii="Cambria" w:hAnsi="Cambria"/>
                <w:sz w:val="20"/>
                <w:szCs w:val="20"/>
              </w:rPr>
              <w:t>Wybierane częstotliwości pracy w trybie PWD min. 2-16 MHz</w:t>
            </w:r>
          </w:p>
        </w:tc>
        <w:tc>
          <w:tcPr>
            <w:tcW w:w="2126" w:type="dxa"/>
            <w:vAlign w:val="center"/>
          </w:tcPr>
          <w:p w14:paraId="3008A93F" w14:textId="77777777" w:rsidR="000109AC" w:rsidRPr="00706FDF" w:rsidRDefault="000109AC" w:rsidP="00852270">
            <w:pPr>
              <w:jc w:val="center"/>
              <w:rPr>
                <w:rFonts w:ascii="Cambria" w:hAnsi="Cambria"/>
                <w:sz w:val="20"/>
                <w:szCs w:val="20"/>
              </w:rPr>
            </w:pPr>
          </w:p>
        </w:tc>
        <w:tc>
          <w:tcPr>
            <w:tcW w:w="1559" w:type="dxa"/>
            <w:vAlign w:val="center"/>
          </w:tcPr>
          <w:p w14:paraId="5751AA2E"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2FA8DCF" w14:textId="77777777" w:rsidR="000109AC" w:rsidRPr="00706FDF" w:rsidRDefault="000109AC" w:rsidP="00852270">
            <w:pPr>
              <w:jc w:val="center"/>
              <w:rPr>
                <w:rFonts w:ascii="Cambria" w:hAnsi="Cambria"/>
                <w:sz w:val="20"/>
                <w:szCs w:val="20"/>
              </w:rPr>
            </w:pPr>
          </w:p>
        </w:tc>
      </w:tr>
      <w:tr w:rsidR="000109AC" w:rsidRPr="00706FDF" w14:paraId="267DAEAD" w14:textId="77777777" w:rsidTr="002920FD">
        <w:trPr>
          <w:trHeight w:val="141"/>
        </w:trPr>
        <w:tc>
          <w:tcPr>
            <w:tcW w:w="436" w:type="dxa"/>
            <w:vAlign w:val="center"/>
          </w:tcPr>
          <w:p w14:paraId="764DCB4D"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217D3A1E" w14:textId="77777777" w:rsidR="000109AC" w:rsidRPr="00706FDF" w:rsidRDefault="000109AC" w:rsidP="00852270">
            <w:pPr>
              <w:jc w:val="both"/>
              <w:rPr>
                <w:rFonts w:ascii="Cambria" w:hAnsi="Cambria"/>
                <w:sz w:val="20"/>
                <w:szCs w:val="20"/>
              </w:rPr>
            </w:pPr>
            <w:r w:rsidRPr="00706FDF">
              <w:rPr>
                <w:rFonts w:ascii="Cambria" w:hAnsi="Cambria"/>
                <w:sz w:val="20"/>
                <w:szCs w:val="20"/>
              </w:rPr>
              <w:t>Automatyczna optymalizacja PW przy pomocy jednego przycisku (min. wzmocnienie, skala, linia bazowa)</w:t>
            </w:r>
          </w:p>
        </w:tc>
        <w:tc>
          <w:tcPr>
            <w:tcW w:w="2126" w:type="dxa"/>
            <w:vAlign w:val="center"/>
          </w:tcPr>
          <w:p w14:paraId="5C2B4F2A" w14:textId="77777777" w:rsidR="000109AC" w:rsidRPr="00706FDF" w:rsidRDefault="000109AC" w:rsidP="00852270">
            <w:pPr>
              <w:jc w:val="center"/>
              <w:rPr>
                <w:rFonts w:ascii="Cambria" w:hAnsi="Cambria"/>
                <w:sz w:val="20"/>
                <w:szCs w:val="20"/>
              </w:rPr>
            </w:pPr>
          </w:p>
        </w:tc>
        <w:tc>
          <w:tcPr>
            <w:tcW w:w="1559" w:type="dxa"/>
            <w:vAlign w:val="center"/>
          </w:tcPr>
          <w:p w14:paraId="0488D5EE"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1083AC82" w14:textId="77777777" w:rsidR="000109AC" w:rsidRPr="00706FDF" w:rsidRDefault="000109AC" w:rsidP="00852270">
            <w:pPr>
              <w:jc w:val="center"/>
              <w:rPr>
                <w:rFonts w:ascii="Cambria" w:hAnsi="Cambria"/>
                <w:sz w:val="20"/>
                <w:szCs w:val="20"/>
              </w:rPr>
            </w:pPr>
          </w:p>
        </w:tc>
      </w:tr>
      <w:tr w:rsidR="000109AC" w:rsidRPr="00706FDF" w14:paraId="239ABC03" w14:textId="77777777" w:rsidTr="002920FD">
        <w:trPr>
          <w:trHeight w:val="141"/>
        </w:trPr>
        <w:tc>
          <w:tcPr>
            <w:tcW w:w="436" w:type="dxa"/>
            <w:vAlign w:val="center"/>
          </w:tcPr>
          <w:p w14:paraId="3EA2E635"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0A666469" w14:textId="77777777" w:rsidR="000109AC" w:rsidRPr="00706FDF" w:rsidRDefault="000109AC" w:rsidP="00852270">
            <w:pPr>
              <w:jc w:val="both"/>
              <w:rPr>
                <w:rFonts w:ascii="Cambria" w:hAnsi="Cambria"/>
                <w:sz w:val="20"/>
                <w:szCs w:val="20"/>
              </w:rPr>
            </w:pPr>
            <w:r w:rsidRPr="00706FDF">
              <w:rPr>
                <w:rFonts w:ascii="Cambria" w:hAnsi="Cambria"/>
                <w:sz w:val="20"/>
                <w:szCs w:val="20"/>
              </w:rPr>
              <w:t>Możliwość przesunięcia linii bazowej na zamrożonym obrazie</w:t>
            </w:r>
          </w:p>
        </w:tc>
        <w:tc>
          <w:tcPr>
            <w:tcW w:w="2126" w:type="dxa"/>
            <w:vAlign w:val="center"/>
          </w:tcPr>
          <w:p w14:paraId="1526CBDE" w14:textId="77777777" w:rsidR="000109AC" w:rsidRPr="00706FDF" w:rsidRDefault="000109AC" w:rsidP="00852270">
            <w:pPr>
              <w:jc w:val="center"/>
              <w:rPr>
                <w:rFonts w:ascii="Cambria" w:hAnsi="Cambria"/>
                <w:sz w:val="20"/>
                <w:szCs w:val="20"/>
              </w:rPr>
            </w:pPr>
          </w:p>
        </w:tc>
        <w:tc>
          <w:tcPr>
            <w:tcW w:w="1559" w:type="dxa"/>
            <w:vAlign w:val="center"/>
          </w:tcPr>
          <w:p w14:paraId="0C67AE36"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009307B1" w14:textId="77777777" w:rsidR="000109AC" w:rsidRPr="00706FDF" w:rsidRDefault="000109AC" w:rsidP="00852270">
            <w:pPr>
              <w:jc w:val="center"/>
              <w:rPr>
                <w:rFonts w:ascii="Cambria" w:hAnsi="Cambria"/>
                <w:sz w:val="20"/>
                <w:szCs w:val="20"/>
              </w:rPr>
            </w:pPr>
          </w:p>
        </w:tc>
      </w:tr>
      <w:tr w:rsidR="000109AC" w:rsidRPr="00706FDF" w14:paraId="757DC7FA" w14:textId="77777777" w:rsidTr="002920FD">
        <w:trPr>
          <w:trHeight w:val="141"/>
        </w:trPr>
        <w:tc>
          <w:tcPr>
            <w:tcW w:w="436" w:type="dxa"/>
            <w:vAlign w:val="center"/>
          </w:tcPr>
          <w:p w14:paraId="022B871A"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5AEA9E6A" w14:textId="77777777" w:rsidR="000109AC" w:rsidRPr="00706FDF" w:rsidRDefault="000109AC" w:rsidP="00852270">
            <w:pPr>
              <w:jc w:val="both"/>
              <w:rPr>
                <w:rFonts w:ascii="Cambria" w:hAnsi="Cambria"/>
                <w:sz w:val="20"/>
                <w:szCs w:val="20"/>
              </w:rPr>
            </w:pPr>
            <w:r w:rsidRPr="00706FDF">
              <w:rPr>
                <w:rFonts w:ascii="Cambria" w:hAnsi="Cambria"/>
                <w:sz w:val="20"/>
                <w:szCs w:val="20"/>
              </w:rPr>
              <w:t>Regulacja uchylności wiązki dopplerowskiej (PWD)</w:t>
            </w:r>
          </w:p>
        </w:tc>
        <w:tc>
          <w:tcPr>
            <w:tcW w:w="2126" w:type="dxa"/>
            <w:vAlign w:val="center"/>
          </w:tcPr>
          <w:p w14:paraId="75CC1FE9" w14:textId="77777777" w:rsidR="000109AC" w:rsidRPr="00706FDF" w:rsidRDefault="000109AC" w:rsidP="00852270">
            <w:pPr>
              <w:jc w:val="center"/>
              <w:rPr>
                <w:rFonts w:ascii="Cambria" w:hAnsi="Cambria"/>
                <w:sz w:val="20"/>
                <w:szCs w:val="20"/>
              </w:rPr>
            </w:pPr>
          </w:p>
        </w:tc>
        <w:tc>
          <w:tcPr>
            <w:tcW w:w="1559" w:type="dxa"/>
            <w:vAlign w:val="center"/>
          </w:tcPr>
          <w:p w14:paraId="32F12D2C"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695ED0D1" w14:textId="77777777" w:rsidR="000109AC" w:rsidRPr="00706FDF" w:rsidRDefault="000109AC" w:rsidP="00852270">
            <w:pPr>
              <w:jc w:val="center"/>
              <w:rPr>
                <w:rFonts w:ascii="Cambria" w:hAnsi="Cambria"/>
                <w:sz w:val="20"/>
                <w:szCs w:val="20"/>
              </w:rPr>
            </w:pPr>
          </w:p>
        </w:tc>
      </w:tr>
      <w:tr w:rsidR="000109AC" w:rsidRPr="00706FDF" w14:paraId="72A11F22" w14:textId="77777777" w:rsidTr="002920FD">
        <w:trPr>
          <w:trHeight w:val="141"/>
        </w:trPr>
        <w:tc>
          <w:tcPr>
            <w:tcW w:w="436" w:type="dxa"/>
            <w:vAlign w:val="center"/>
          </w:tcPr>
          <w:p w14:paraId="756DAACB"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0B3E1A05" w14:textId="77777777" w:rsidR="000109AC" w:rsidRPr="00706FDF" w:rsidRDefault="000109AC" w:rsidP="00852270">
            <w:pPr>
              <w:jc w:val="both"/>
              <w:rPr>
                <w:rFonts w:ascii="Cambria" w:hAnsi="Cambria"/>
                <w:sz w:val="20"/>
                <w:szCs w:val="20"/>
              </w:rPr>
            </w:pPr>
            <w:r w:rsidRPr="00706FDF">
              <w:rPr>
                <w:rFonts w:ascii="Cambria" w:hAnsi="Cambria"/>
                <w:sz w:val="20"/>
                <w:szCs w:val="20"/>
              </w:rPr>
              <w:t>Korekcja kąta bramki Dopplerowskiej min. +/- 89 stopni</w:t>
            </w:r>
          </w:p>
        </w:tc>
        <w:tc>
          <w:tcPr>
            <w:tcW w:w="2126" w:type="dxa"/>
            <w:vAlign w:val="center"/>
          </w:tcPr>
          <w:p w14:paraId="6878F76C" w14:textId="77777777" w:rsidR="000109AC" w:rsidRPr="00706FDF" w:rsidRDefault="000109AC" w:rsidP="00852270">
            <w:pPr>
              <w:jc w:val="center"/>
              <w:rPr>
                <w:rFonts w:ascii="Cambria" w:hAnsi="Cambria"/>
                <w:sz w:val="20"/>
                <w:szCs w:val="20"/>
              </w:rPr>
            </w:pPr>
          </w:p>
        </w:tc>
        <w:tc>
          <w:tcPr>
            <w:tcW w:w="1559" w:type="dxa"/>
            <w:vAlign w:val="center"/>
          </w:tcPr>
          <w:p w14:paraId="03B8E0A0"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668E0D4D" w14:textId="77777777" w:rsidR="000109AC" w:rsidRPr="00706FDF" w:rsidRDefault="000109AC" w:rsidP="00852270">
            <w:pPr>
              <w:jc w:val="center"/>
              <w:rPr>
                <w:rFonts w:ascii="Cambria" w:hAnsi="Cambria"/>
                <w:sz w:val="20"/>
                <w:szCs w:val="20"/>
              </w:rPr>
            </w:pPr>
          </w:p>
        </w:tc>
      </w:tr>
      <w:tr w:rsidR="000109AC" w:rsidRPr="00706FDF" w14:paraId="6B2BF4B7" w14:textId="77777777" w:rsidTr="002920FD">
        <w:trPr>
          <w:trHeight w:val="141"/>
        </w:trPr>
        <w:tc>
          <w:tcPr>
            <w:tcW w:w="436" w:type="dxa"/>
            <w:vAlign w:val="center"/>
          </w:tcPr>
          <w:p w14:paraId="2A34453A"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32508EDF" w14:textId="77777777" w:rsidR="000109AC" w:rsidRPr="00706FDF" w:rsidRDefault="000109AC" w:rsidP="00852270">
            <w:pPr>
              <w:jc w:val="both"/>
              <w:rPr>
                <w:rFonts w:ascii="Cambria" w:hAnsi="Cambria"/>
                <w:sz w:val="20"/>
                <w:szCs w:val="20"/>
              </w:rPr>
            </w:pPr>
            <w:r w:rsidRPr="00706FDF">
              <w:rPr>
                <w:rFonts w:ascii="Cambria" w:hAnsi="Cambria"/>
                <w:sz w:val="20"/>
                <w:szCs w:val="20"/>
              </w:rPr>
              <w:t>Wielkość bramki Dopplerowskiej min. 0,5-24mm</w:t>
            </w:r>
          </w:p>
        </w:tc>
        <w:tc>
          <w:tcPr>
            <w:tcW w:w="2126" w:type="dxa"/>
            <w:vAlign w:val="center"/>
          </w:tcPr>
          <w:p w14:paraId="5785E1D1" w14:textId="77777777" w:rsidR="000109AC" w:rsidRPr="00706FDF" w:rsidRDefault="000109AC" w:rsidP="00852270">
            <w:pPr>
              <w:jc w:val="center"/>
              <w:rPr>
                <w:rFonts w:ascii="Cambria" w:hAnsi="Cambria"/>
                <w:sz w:val="20"/>
                <w:szCs w:val="20"/>
              </w:rPr>
            </w:pPr>
          </w:p>
        </w:tc>
        <w:tc>
          <w:tcPr>
            <w:tcW w:w="1559" w:type="dxa"/>
            <w:vAlign w:val="center"/>
          </w:tcPr>
          <w:p w14:paraId="463502D7"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ABACBDE" w14:textId="77777777" w:rsidR="000109AC" w:rsidRPr="00706FDF" w:rsidRDefault="000109AC" w:rsidP="00852270">
            <w:pPr>
              <w:jc w:val="center"/>
              <w:rPr>
                <w:rFonts w:ascii="Cambria" w:hAnsi="Cambria"/>
                <w:sz w:val="20"/>
                <w:szCs w:val="20"/>
              </w:rPr>
            </w:pPr>
          </w:p>
        </w:tc>
      </w:tr>
      <w:tr w:rsidR="000109AC" w:rsidRPr="00706FDF" w14:paraId="4F2A039C" w14:textId="77777777" w:rsidTr="002920FD">
        <w:trPr>
          <w:trHeight w:val="141"/>
        </w:trPr>
        <w:tc>
          <w:tcPr>
            <w:tcW w:w="436" w:type="dxa"/>
            <w:vAlign w:val="center"/>
          </w:tcPr>
          <w:p w14:paraId="1057EE12"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854D713" w14:textId="77777777" w:rsidR="000109AC" w:rsidRPr="00706FDF" w:rsidRDefault="000109AC" w:rsidP="00852270">
            <w:pPr>
              <w:jc w:val="both"/>
              <w:rPr>
                <w:rFonts w:ascii="Cambria" w:hAnsi="Cambria"/>
                <w:sz w:val="20"/>
                <w:szCs w:val="20"/>
              </w:rPr>
            </w:pPr>
            <w:r w:rsidRPr="00706FDF">
              <w:rPr>
                <w:rFonts w:ascii="Cambria" w:hAnsi="Cambria"/>
                <w:sz w:val="20"/>
                <w:szCs w:val="20"/>
              </w:rPr>
              <w:t>Maksymalna mierzona prędkość w PWD min. 17 m/s</w:t>
            </w:r>
          </w:p>
        </w:tc>
        <w:tc>
          <w:tcPr>
            <w:tcW w:w="2126" w:type="dxa"/>
            <w:vAlign w:val="center"/>
          </w:tcPr>
          <w:p w14:paraId="09CB9FAA" w14:textId="77777777" w:rsidR="000109AC" w:rsidRPr="00706FDF" w:rsidRDefault="000109AC" w:rsidP="00852270">
            <w:pPr>
              <w:jc w:val="center"/>
              <w:rPr>
                <w:rFonts w:ascii="Cambria" w:hAnsi="Cambria"/>
                <w:sz w:val="20"/>
                <w:szCs w:val="20"/>
              </w:rPr>
            </w:pPr>
          </w:p>
        </w:tc>
        <w:tc>
          <w:tcPr>
            <w:tcW w:w="1559" w:type="dxa"/>
            <w:vAlign w:val="center"/>
          </w:tcPr>
          <w:p w14:paraId="63B8F33B" w14:textId="77777777" w:rsidR="000109AC" w:rsidRPr="00706FDF" w:rsidRDefault="000109AC" w:rsidP="00852270">
            <w:pPr>
              <w:jc w:val="center"/>
              <w:rPr>
                <w:rFonts w:ascii="Cambria" w:hAnsi="Cambria"/>
                <w:sz w:val="20"/>
                <w:szCs w:val="20"/>
              </w:rPr>
            </w:pPr>
            <w:r w:rsidRPr="00706FDF">
              <w:rPr>
                <w:rFonts w:ascii="Cambria" w:hAnsi="Cambria"/>
                <w:sz w:val="20"/>
                <w:szCs w:val="20"/>
              </w:rPr>
              <w:t>TAK, podać</w:t>
            </w:r>
          </w:p>
        </w:tc>
        <w:tc>
          <w:tcPr>
            <w:tcW w:w="4536" w:type="dxa"/>
            <w:vAlign w:val="center"/>
          </w:tcPr>
          <w:p w14:paraId="4957FA4C" w14:textId="77777777" w:rsidR="000109AC" w:rsidRPr="00706FDF" w:rsidRDefault="000109AC" w:rsidP="00852270">
            <w:pPr>
              <w:jc w:val="center"/>
              <w:rPr>
                <w:rFonts w:ascii="Cambria" w:hAnsi="Cambria"/>
                <w:sz w:val="20"/>
                <w:szCs w:val="20"/>
              </w:rPr>
            </w:pPr>
          </w:p>
        </w:tc>
      </w:tr>
      <w:tr w:rsidR="000109AC" w:rsidRPr="00706FDF" w14:paraId="476C6212" w14:textId="77777777" w:rsidTr="002920FD">
        <w:trPr>
          <w:trHeight w:val="141"/>
        </w:trPr>
        <w:tc>
          <w:tcPr>
            <w:tcW w:w="436" w:type="dxa"/>
            <w:vAlign w:val="center"/>
          </w:tcPr>
          <w:p w14:paraId="19D954E3"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419A3A71" w14:textId="77777777" w:rsidR="000109AC" w:rsidRPr="00706FDF" w:rsidRDefault="000109AC" w:rsidP="00852270">
            <w:pPr>
              <w:jc w:val="both"/>
              <w:rPr>
                <w:rFonts w:ascii="Cambria" w:hAnsi="Cambria"/>
                <w:sz w:val="20"/>
                <w:szCs w:val="20"/>
              </w:rPr>
            </w:pPr>
            <w:r w:rsidRPr="00706FDF">
              <w:rPr>
                <w:rFonts w:ascii="Cambria" w:hAnsi="Cambria"/>
                <w:sz w:val="20"/>
                <w:szCs w:val="20"/>
              </w:rPr>
              <w:t>Automatyczna analiza widma dopplerowskiego</w:t>
            </w:r>
          </w:p>
        </w:tc>
        <w:tc>
          <w:tcPr>
            <w:tcW w:w="2126" w:type="dxa"/>
            <w:vAlign w:val="center"/>
          </w:tcPr>
          <w:p w14:paraId="54C0E0CF" w14:textId="77777777" w:rsidR="000109AC" w:rsidRPr="00706FDF" w:rsidRDefault="000109AC" w:rsidP="00852270">
            <w:pPr>
              <w:jc w:val="center"/>
              <w:rPr>
                <w:rFonts w:ascii="Cambria" w:hAnsi="Cambria"/>
                <w:sz w:val="20"/>
                <w:szCs w:val="20"/>
              </w:rPr>
            </w:pPr>
          </w:p>
        </w:tc>
        <w:tc>
          <w:tcPr>
            <w:tcW w:w="1559" w:type="dxa"/>
            <w:vAlign w:val="center"/>
          </w:tcPr>
          <w:p w14:paraId="067D4449"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0EB16B41" w14:textId="77777777" w:rsidR="000109AC" w:rsidRPr="00706FDF" w:rsidRDefault="000109AC" w:rsidP="00852270">
            <w:pPr>
              <w:jc w:val="center"/>
              <w:rPr>
                <w:rFonts w:ascii="Cambria" w:hAnsi="Cambria"/>
                <w:sz w:val="20"/>
                <w:szCs w:val="20"/>
              </w:rPr>
            </w:pPr>
          </w:p>
        </w:tc>
      </w:tr>
      <w:tr w:rsidR="000109AC" w:rsidRPr="00706FDF" w14:paraId="79E0AFB5" w14:textId="77777777" w:rsidTr="002920FD">
        <w:trPr>
          <w:trHeight w:val="141"/>
        </w:trPr>
        <w:tc>
          <w:tcPr>
            <w:tcW w:w="436" w:type="dxa"/>
            <w:vAlign w:val="center"/>
          </w:tcPr>
          <w:p w14:paraId="23FB34FE"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772CAFB0" w14:textId="77777777" w:rsidR="000109AC" w:rsidRPr="00706FDF" w:rsidRDefault="000109AC" w:rsidP="00852270">
            <w:pPr>
              <w:jc w:val="both"/>
              <w:rPr>
                <w:rFonts w:ascii="Cambria" w:hAnsi="Cambria"/>
                <w:sz w:val="20"/>
                <w:szCs w:val="20"/>
              </w:rPr>
            </w:pPr>
            <w:r w:rsidRPr="00706FDF">
              <w:rPr>
                <w:rFonts w:ascii="Cambria" w:hAnsi="Cambria"/>
                <w:sz w:val="20"/>
                <w:szCs w:val="20"/>
              </w:rPr>
              <w:t>Pakiet obliczeń automatycznych dla trybu Dopplera (automatyczny obrys spektrum na obrazie rzeczywistym i zamrożonym)</w:t>
            </w:r>
          </w:p>
        </w:tc>
        <w:tc>
          <w:tcPr>
            <w:tcW w:w="2126" w:type="dxa"/>
            <w:vAlign w:val="center"/>
          </w:tcPr>
          <w:p w14:paraId="085CF4B8"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7124DB08"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2DF3B7D8" w14:textId="77777777" w:rsidR="000109AC" w:rsidRPr="00706FDF" w:rsidRDefault="000109AC" w:rsidP="00852270">
            <w:pPr>
              <w:jc w:val="center"/>
              <w:rPr>
                <w:rFonts w:ascii="Cambria" w:hAnsi="Cambria"/>
                <w:sz w:val="20"/>
                <w:szCs w:val="20"/>
              </w:rPr>
            </w:pPr>
          </w:p>
        </w:tc>
      </w:tr>
      <w:tr w:rsidR="000109AC" w:rsidRPr="00706FDF" w14:paraId="39DD6249" w14:textId="77777777" w:rsidTr="002920FD">
        <w:trPr>
          <w:trHeight w:val="166"/>
        </w:trPr>
        <w:tc>
          <w:tcPr>
            <w:tcW w:w="436" w:type="dxa"/>
            <w:vAlign w:val="center"/>
          </w:tcPr>
          <w:p w14:paraId="3BC1B594"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15FCE4D" w14:textId="77777777" w:rsidR="000109AC" w:rsidRPr="00706FDF" w:rsidRDefault="000109AC" w:rsidP="00852270">
            <w:pPr>
              <w:jc w:val="both"/>
              <w:rPr>
                <w:rFonts w:ascii="Cambria" w:hAnsi="Cambria"/>
                <w:sz w:val="20"/>
                <w:szCs w:val="20"/>
              </w:rPr>
            </w:pPr>
            <w:r w:rsidRPr="00706FDF">
              <w:rPr>
                <w:rFonts w:ascii="Cambria" w:hAnsi="Cambria"/>
                <w:sz w:val="20"/>
                <w:szCs w:val="20"/>
              </w:rPr>
              <w:t>Tryb obrazowania harmonicznego</w:t>
            </w:r>
          </w:p>
        </w:tc>
        <w:tc>
          <w:tcPr>
            <w:tcW w:w="2126" w:type="dxa"/>
            <w:vAlign w:val="center"/>
          </w:tcPr>
          <w:p w14:paraId="237A2A27"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20AFED44"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182E0E0A"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6630D9F8" w14:textId="77777777" w:rsidTr="002920FD">
        <w:trPr>
          <w:trHeight w:val="56"/>
        </w:trPr>
        <w:tc>
          <w:tcPr>
            <w:tcW w:w="436" w:type="dxa"/>
            <w:vAlign w:val="center"/>
          </w:tcPr>
          <w:p w14:paraId="7D105D63"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77DB9B1E" w14:textId="77777777" w:rsidR="000109AC" w:rsidRPr="00706FDF" w:rsidRDefault="000109AC" w:rsidP="00852270">
            <w:pPr>
              <w:jc w:val="both"/>
              <w:rPr>
                <w:rFonts w:ascii="Cambria" w:hAnsi="Cambria"/>
                <w:sz w:val="20"/>
                <w:szCs w:val="20"/>
              </w:rPr>
            </w:pPr>
            <w:r w:rsidRPr="00706FDF">
              <w:rPr>
                <w:rFonts w:ascii="Cambria" w:hAnsi="Cambria"/>
                <w:sz w:val="20"/>
                <w:szCs w:val="20"/>
              </w:rPr>
              <w:t>Tryb Duplex (2D + PWD)</w:t>
            </w:r>
          </w:p>
        </w:tc>
        <w:tc>
          <w:tcPr>
            <w:tcW w:w="2126" w:type="dxa"/>
            <w:vAlign w:val="center"/>
          </w:tcPr>
          <w:p w14:paraId="3EDACD5A" w14:textId="77777777" w:rsidR="000109AC" w:rsidRPr="00706FDF" w:rsidRDefault="000109AC" w:rsidP="00852270">
            <w:pPr>
              <w:jc w:val="center"/>
              <w:rPr>
                <w:rFonts w:ascii="Cambria" w:hAnsi="Cambria"/>
                <w:sz w:val="20"/>
                <w:szCs w:val="20"/>
              </w:rPr>
            </w:pPr>
          </w:p>
        </w:tc>
        <w:tc>
          <w:tcPr>
            <w:tcW w:w="1559" w:type="dxa"/>
            <w:vAlign w:val="center"/>
          </w:tcPr>
          <w:p w14:paraId="6B04CE7C"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32724E41" w14:textId="77777777" w:rsidR="000109AC" w:rsidRPr="00706FDF" w:rsidRDefault="000109AC" w:rsidP="00852270">
            <w:pPr>
              <w:jc w:val="center"/>
              <w:rPr>
                <w:rFonts w:ascii="Cambria" w:hAnsi="Cambria"/>
                <w:sz w:val="20"/>
                <w:szCs w:val="20"/>
              </w:rPr>
            </w:pPr>
          </w:p>
        </w:tc>
      </w:tr>
      <w:tr w:rsidR="000109AC" w:rsidRPr="00706FDF" w14:paraId="3705A09E" w14:textId="77777777" w:rsidTr="002920FD">
        <w:trPr>
          <w:trHeight w:val="56"/>
        </w:trPr>
        <w:tc>
          <w:tcPr>
            <w:tcW w:w="436" w:type="dxa"/>
            <w:vAlign w:val="center"/>
          </w:tcPr>
          <w:p w14:paraId="7B26EE6F"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F961562" w14:textId="77777777" w:rsidR="000109AC" w:rsidRPr="00706FDF" w:rsidRDefault="000109AC" w:rsidP="00852270">
            <w:pPr>
              <w:jc w:val="both"/>
              <w:rPr>
                <w:rFonts w:ascii="Cambria" w:hAnsi="Cambria"/>
                <w:sz w:val="20"/>
                <w:szCs w:val="20"/>
                <w:lang w:val="en-US"/>
              </w:rPr>
            </w:pPr>
            <w:r w:rsidRPr="00706FDF">
              <w:rPr>
                <w:rFonts w:ascii="Cambria" w:hAnsi="Cambria"/>
                <w:sz w:val="20"/>
                <w:szCs w:val="20"/>
                <w:lang w:val="en-US"/>
              </w:rPr>
              <w:t>Tryb Triplex (2D+PWD+CD)</w:t>
            </w:r>
          </w:p>
        </w:tc>
        <w:tc>
          <w:tcPr>
            <w:tcW w:w="2126" w:type="dxa"/>
            <w:vAlign w:val="center"/>
          </w:tcPr>
          <w:p w14:paraId="5BBF0A38" w14:textId="77777777" w:rsidR="000109AC" w:rsidRPr="00706FDF" w:rsidRDefault="000109AC" w:rsidP="00852270">
            <w:pPr>
              <w:jc w:val="center"/>
              <w:rPr>
                <w:rFonts w:ascii="Cambria" w:hAnsi="Cambria"/>
                <w:sz w:val="20"/>
                <w:szCs w:val="20"/>
                <w:lang w:val="en-US"/>
              </w:rPr>
            </w:pPr>
          </w:p>
        </w:tc>
        <w:tc>
          <w:tcPr>
            <w:tcW w:w="1559" w:type="dxa"/>
            <w:vAlign w:val="center"/>
          </w:tcPr>
          <w:p w14:paraId="4AF7FA55"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264B6F9D" w14:textId="77777777" w:rsidR="000109AC" w:rsidRPr="00706FDF" w:rsidRDefault="000109AC" w:rsidP="00852270">
            <w:pPr>
              <w:jc w:val="center"/>
              <w:rPr>
                <w:rFonts w:ascii="Cambria" w:hAnsi="Cambria"/>
                <w:sz w:val="20"/>
                <w:szCs w:val="20"/>
              </w:rPr>
            </w:pPr>
          </w:p>
        </w:tc>
      </w:tr>
      <w:tr w:rsidR="000109AC" w:rsidRPr="00706FDF" w14:paraId="1112B16E" w14:textId="77777777" w:rsidTr="002920FD">
        <w:trPr>
          <w:trHeight w:val="330"/>
        </w:trPr>
        <w:tc>
          <w:tcPr>
            <w:tcW w:w="436" w:type="dxa"/>
            <w:vAlign w:val="center"/>
          </w:tcPr>
          <w:p w14:paraId="6DEFAB48"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E8AD9DA" w14:textId="77777777" w:rsidR="000109AC" w:rsidRPr="00706FDF" w:rsidRDefault="000109AC" w:rsidP="00852270">
            <w:pPr>
              <w:jc w:val="both"/>
              <w:rPr>
                <w:rFonts w:ascii="Cambria" w:hAnsi="Cambria"/>
                <w:sz w:val="20"/>
                <w:szCs w:val="20"/>
              </w:rPr>
            </w:pPr>
            <w:r w:rsidRPr="00706FDF">
              <w:rPr>
                <w:rFonts w:ascii="Cambria" w:hAnsi="Cambria"/>
                <w:sz w:val="20"/>
                <w:szCs w:val="20"/>
              </w:rPr>
              <w:t>Tryb Power Doppler kierunkowy (tryb angiologiczny kierunkowy PDD)</w:t>
            </w:r>
          </w:p>
        </w:tc>
        <w:tc>
          <w:tcPr>
            <w:tcW w:w="2126" w:type="dxa"/>
            <w:vAlign w:val="center"/>
          </w:tcPr>
          <w:p w14:paraId="4FD43ADD" w14:textId="77777777" w:rsidR="000109AC" w:rsidRPr="00706FDF" w:rsidRDefault="000109AC" w:rsidP="00852270">
            <w:pPr>
              <w:jc w:val="center"/>
              <w:rPr>
                <w:rFonts w:ascii="Cambria" w:hAnsi="Cambria"/>
                <w:sz w:val="20"/>
                <w:szCs w:val="20"/>
              </w:rPr>
            </w:pPr>
          </w:p>
        </w:tc>
        <w:tc>
          <w:tcPr>
            <w:tcW w:w="1559" w:type="dxa"/>
            <w:vAlign w:val="center"/>
          </w:tcPr>
          <w:p w14:paraId="1BE312BE"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152D06C" w14:textId="77777777" w:rsidR="000109AC" w:rsidRPr="00706FDF" w:rsidRDefault="000109AC" w:rsidP="00852270">
            <w:pPr>
              <w:jc w:val="center"/>
              <w:rPr>
                <w:rFonts w:ascii="Cambria" w:hAnsi="Cambria"/>
                <w:sz w:val="20"/>
                <w:szCs w:val="20"/>
              </w:rPr>
            </w:pPr>
          </w:p>
        </w:tc>
      </w:tr>
      <w:tr w:rsidR="000109AC" w:rsidRPr="00706FDF" w14:paraId="5F3A5D4C" w14:textId="77777777" w:rsidTr="002920FD">
        <w:trPr>
          <w:trHeight w:val="330"/>
        </w:trPr>
        <w:tc>
          <w:tcPr>
            <w:tcW w:w="436" w:type="dxa"/>
            <w:vAlign w:val="center"/>
          </w:tcPr>
          <w:p w14:paraId="152D758C"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0C033243" w14:textId="77777777" w:rsidR="000109AC" w:rsidRPr="00706FDF" w:rsidRDefault="000109AC" w:rsidP="00852270">
            <w:pPr>
              <w:jc w:val="both"/>
              <w:rPr>
                <w:rFonts w:ascii="Cambria" w:hAnsi="Cambria"/>
                <w:sz w:val="20"/>
                <w:szCs w:val="20"/>
              </w:rPr>
            </w:pPr>
            <w:r w:rsidRPr="00706FDF">
              <w:rPr>
                <w:rFonts w:ascii="Cambria" w:hAnsi="Cambria"/>
                <w:sz w:val="20"/>
                <w:szCs w:val="20"/>
              </w:rPr>
              <w:t>Tryb Dual Live - tzw. jednoczesne wyświetlanie na ekranie dwóch obrazów w czasie rzeczywistym, typu B+B/CD</w:t>
            </w:r>
          </w:p>
        </w:tc>
        <w:tc>
          <w:tcPr>
            <w:tcW w:w="2126" w:type="dxa"/>
            <w:vAlign w:val="center"/>
          </w:tcPr>
          <w:p w14:paraId="71ABE2DE"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6A2B5722"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1BBA9031"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5DC2E659" w14:textId="77777777" w:rsidTr="002920FD">
        <w:trPr>
          <w:trHeight w:val="225"/>
        </w:trPr>
        <w:tc>
          <w:tcPr>
            <w:tcW w:w="436" w:type="dxa"/>
            <w:vAlign w:val="center"/>
          </w:tcPr>
          <w:p w14:paraId="5D1A20F9"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4E6FCDAB" w14:textId="77777777" w:rsidR="000109AC" w:rsidRPr="00706FDF" w:rsidRDefault="000109AC" w:rsidP="00852270">
            <w:pPr>
              <w:jc w:val="both"/>
              <w:rPr>
                <w:rFonts w:ascii="Cambria" w:hAnsi="Cambria"/>
                <w:sz w:val="20"/>
                <w:szCs w:val="20"/>
              </w:rPr>
            </w:pPr>
            <w:r w:rsidRPr="00706FDF">
              <w:rPr>
                <w:rFonts w:ascii="Cambria" w:hAnsi="Cambria"/>
                <w:sz w:val="20"/>
                <w:szCs w:val="20"/>
              </w:rPr>
              <w:t>Obrazowanie trapezowe dostępne na głowicy liniowej</w:t>
            </w:r>
          </w:p>
        </w:tc>
        <w:tc>
          <w:tcPr>
            <w:tcW w:w="2126" w:type="dxa"/>
            <w:vAlign w:val="center"/>
          </w:tcPr>
          <w:p w14:paraId="3231F176"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41091BA0"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1575A836"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68F0772C" w14:textId="77777777" w:rsidTr="002920FD">
        <w:trPr>
          <w:trHeight w:val="613"/>
        </w:trPr>
        <w:tc>
          <w:tcPr>
            <w:tcW w:w="436" w:type="dxa"/>
            <w:vAlign w:val="center"/>
          </w:tcPr>
          <w:p w14:paraId="190BD028"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753D509D"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Oprogramowanie panoramiczne w trybie 2D oraz w trybie Dopplera kolorowego w czasie rzeczywistym z możliwością wykonania pomiarów, dostępne na głowicach liniowych i convex. Minimalna długość skanu </w:t>
            </w:r>
            <w:smartTag w:uri="urn:schemas-microsoft-com:office:smarttags" w:element="metricconverter">
              <w:smartTagPr>
                <w:attr w:name="ProductID" w:val="60 cm"/>
              </w:smartTagPr>
              <w:r w:rsidRPr="00706FDF">
                <w:rPr>
                  <w:rFonts w:ascii="Cambria" w:hAnsi="Cambria"/>
                  <w:sz w:val="20"/>
                  <w:szCs w:val="20"/>
                </w:rPr>
                <w:t>60 cm</w:t>
              </w:r>
            </w:smartTag>
          </w:p>
        </w:tc>
        <w:tc>
          <w:tcPr>
            <w:tcW w:w="2126" w:type="dxa"/>
            <w:vAlign w:val="center"/>
          </w:tcPr>
          <w:p w14:paraId="4C4A9F2E"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65C98332"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EBB0D0C"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7B13D8F6" w14:textId="77777777" w:rsidTr="002920FD">
        <w:trPr>
          <w:trHeight w:val="604"/>
        </w:trPr>
        <w:tc>
          <w:tcPr>
            <w:tcW w:w="436" w:type="dxa"/>
            <w:vAlign w:val="center"/>
          </w:tcPr>
          <w:p w14:paraId="6C18CFE3"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0EEC2FCE"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Moduł wzmocnienia wizualizacji igły na ekranie. </w:t>
            </w:r>
          </w:p>
        </w:tc>
        <w:tc>
          <w:tcPr>
            <w:tcW w:w="2126" w:type="dxa"/>
            <w:vAlign w:val="center"/>
          </w:tcPr>
          <w:p w14:paraId="15F29A86"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171ED25C"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1478D86F"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392E5FA6" w14:textId="77777777" w:rsidTr="002920FD">
        <w:trPr>
          <w:trHeight w:val="196"/>
        </w:trPr>
        <w:tc>
          <w:tcPr>
            <w:tcW w:w="436" w:type="dxa"/>
            <w:vAlign w:val="center"/>
          </w:tcPr>
          <w:p w14:paraId="43774FE0"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53401D9D" w14:textId="77777777" w:rsidR="000109AC" w:rsidRPr="00706FDF" w:rsidRDefault="000109AC" w:rsidP="00852270">
            <w:pPr>
              <w:jc w:val="both"/>
              <w:rPr>
                <w:rFonts w:ascii="Cambria" w:hAnsi="Cambria"/>
                <w:sz w:val="20"/>
                <w:szCs w:val="20"/>
              </w:rPr>
            </w:pPr>
            <w:r w:rsidRPr="00706FDF">
              <w:rPr>
                <w:rFonts w:ascii="Cambria" w:hAnsi="Cambria"/>
                <w:sz w:val="20"/>
                <w:szCs w:val="20"/>
              </w:rPr>
              <w:t>Specjalne oprogramowanie zwiększające dokładność, eliminujące szumy i cienie obrazu</w:t>
            </w:r>
          </w:p>
        </w:tc>
        <w:tc>
          <w:tcPr>
            <w:tcW w:w="2126" w:type="dxa"/>
            <w:vAlign w:val="center"/>
          </w:tcPr>
          <w:p w14:paraId="5DBCF6AF"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355091EF"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6EFB490D"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2F115F41" w14:textId="77777777" w:rsidTr="002920FD">
        <w:trPr>
          <w:trHeight w:val="490"/>
        </w:trPr>
        <w:tc>
          <w:tcPr>
            <w:tcW w:w="436" w:type="dxa"/>
            <w:vAlign w:val="center"/>
          </w:tcPr>
          <w:p w14:paraId="43183ABF"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3928A41" w14:textId="77777777" w:rsidR="000109AC" w:rsidRPr="00706FDF" w:rsidRDefault="000109AC" w:rsidP="00852270">
            <w:pPr>
              <w:jc w:val="both"/>
              <w:rPr>
                <w:rFonts w:ascii="Cambria" w:hAnsi="Cambria"/>
                <w:sz w:val="20"/>
                <w:szCs w:val="20"/>
              </w:rPr>
            </w:pPr>
            <w:r w:rsidRPr="00706FDF">
              <w:rPr>
                <w:rFonts w:ascii="Cambria" w:hAnsi="Cambria"/>
                <w:sz w:val="20"/>
                <w:szCs w:val="20"/>
              </w:rPr>
              <w:t>Obrazowanie typu „Compound” w układzie wiązek ultradźwięków wysyłanych pod różnymi kątami i z różnymi częstotliwościami min. 15 linii tworzących obraz (tzw. skrzyżowane ultradźwięki)</w:t>
            </w:r>
          </w:p>
        </w:tc>
        <w:tc>
          <w:tcPr>
            <w:tcW w:w="2126" w:type="dxa"/>
            <w:vAlign w:val="center"/>
          </w:tcPr>
          <w:p w14:paraId="77CEA36C"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4D604ED5"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02BD311A"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702A089B" w14:textId="77777777" w:rsidTr="002920FD">
        <w:trPr>
          <w:trHeight w:val="274"/>
        </w:trPr>
        <w:tc>
          <w:tcPr>
            <w:tcW w:w="436" w:type="dxa"/>
            <w:vAlign w:val="center"/>
          </w:tcPr>
          <w:p w14:paraId="48800BEB"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735615E7"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Rozszerzony tryb Doppler o bardzo wysokiej czułości i rozdzielczości </w:t>
            </w:r>
            <w:r>
              <w:rPr>
                <w:rFonts w:ascii="Cambria" w:hAnsi="Cambria"/>
                <w:sz w:val="20"/>
                <w:szCs w:val="20"/>
              </w:rPr>
              <w:br/>
            </w:r>
            <w:r w:rsidRPr="00706FDF">
              <w:rPr>
                <w:rFonts w:ascii="Cambria" w:hAnsi="Cambria"/>
                <w:sz w:val="20"/>
                <w:szCs w:val="20"/>
              </w:rPr>
              <w:t>z możliwością wizualizacji bardzo wolnych przepływów</w:t>
            </w:r>
          </w:p>
        </w:tc>
        <w:tc>
          <w:tcPr>
            <w:tcW w:w="2126" w:type="dxa"/>
            <w:vAlign w:val="center"/>
          </w:tcPr>
          <w:p w14:paraId="48932F76"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5190951D"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32B54BCF" w14:textId="77777777" w:rsidR="000109AC" w:rsidRPr="00706FDF" w:rsidRDefault="000109AC" w:rsidP="00852270">
            <w:pPr>
              <w:rPr>
                <w:rFonts w:ascii="Cambria" w:hAnsi="Cambria"/>
                <w:sz w:val="20"/>
                <w:szCs w:val="20"/>
              </w:rPr>
            </w:pPr>
            <w:r w:rsidRPr="00706FDF">
              <w:rPr>
                <w:rFonts w:ascii="Cambria" w:hAnsi="Cambria"/>
                <w:sz w:val="20"/>
                <w:szCs w:val="20"/>
              </w:rPr>
              <w:t> </w:t>
            </w:r>
          </w:p>
        </w:tc>
      </w:tr>
      <w:tr w:rsidR="000109AC" w:rsidRPr="00706FDF" w14:paraId="6A5E4AFE" w14:textId="77777777" w:rsidTr="002920FD">
        <w:trPr>
          <w:trHeight w:val="274"/>
        </w:trPr>
        <w:tc>
          <w:tcPr>
            <w:tcW w:w="436" w:type="dxa"/>
            <w:vAlign w:val="center"/>
          </w:tcPr>
          <w:p w14:paraId="17991C4B"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67DF37FE" w14:textId="77777777" w:rsidR="000109AC" w:rsidRPr="00706FDF" w:rsidRDefault="000109AC" w:rsidP="00852270">
            <w:pPr>
              <w:jc w:val="both"/>
              <w:rPr>
                <w:rFonts w:ascii="Cambria" w:hAnsi="Cambria"/>
                <w:sz w:val="20"/>
                <w:szCs w:val="20"/>
              </w:rPr>
            </w:pPr>
            <w:r w:rsidRPr="00706FDF">
              <w:rPr>
                <w:rFonts w:ascii="Cambria" w:hAnsi="Cambria"/>
                <w:sz w:val="20"/>
                <w:szCs w:val="20"/>
              </w:rPr>
              <w:t>Aplikacja dedykowana do badań piersi i tarczycy w trybie B-Mode, umożliwiająca analizę morfologiczną oraz możliwości klasyfikacji nowotworowej według BI-RADS/TI-RADS. Aplikacja zawierająca dodatkowy raport z badania piersi i tarczycy</w:t>
            </w:r>
          </w:p>
        </w:tc>
        <w:tc>
          <w:tcPr>
            <w:tcW w:w="2126" w:type="dxa"/>
            <w:vAlign w:val="center"/>
          </w:tcPr>
          <w:p w14:paraId="797407CD"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735C3F54"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34F65D19"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4636B00E" w14:textId="77777777" w:rsidTr="002920FD">
        <w:trPr>
          <w:trHeight w:val="2372"/>
        </w:trPr>
        <w:tc>
          <w:tcPr>
            <w:tcW w:w="436" w:type="dxa"/>
            <w:vAlign w:val="center"/>
          </w:tcPr>
          <w:p w14:paraId="3E6FD3FB"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632418A0"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Oprogramowanie wraz z pakietem obliczeniowym do badań: </w:t>
            </w:r>
          </w:p>
          <w:p w14:paraId="7AD1A729" w14:textId="77777777" w:rsidR="000109AC" w:rsidRPr="00706FDF" w:rsidRDefault="000109AC" w:rsidP="000109AC">
            <w:pPr>
              <w:numPr>
                <w:ilvl w:val="0"/>
                <w:numId w:val="17"/>
              </w:numPr>
              <w:suppressAutoHyphens w:val="0"/>
              <w:jc w:val="both"/>
              <w:rPr>
                <w:rFonts w:ascii="Cambria" w:hAnsi="Cambria"/>
                <w:sz w:val="20"/>
                <w:szCs w:val="20"/>
              </w:rPr>
            </w:pPr>
            <w:r w:rsidRPr="00706FDF">
              <w:rPr>
                <w:rFonts w:ascii="Cambria" w:hAnsi="Cambria"/>
                <w:sz w:val="20"/>
                <w:szCs w:val="20"/>
              </w:rPr>
              <w:t>Naczyniowych</w:t>
            </w:r>
          </w:p>
          <w:p w14:paraId="5806C575" w14:textId="77777777" w:rsidR="000109AC" w:rsidRPr="00706FDF" w:rsidRDefault="000109AC" w:rsidP="000109AC">
            <w:pPr>
              <w:numPr>
                <w:ilvl w:val="1"/>
                <w:numId w:val="16"/>
              </w:numPr>
              <w:tabs>
                <w:tab w:val="clear" w:pos="1440"/>
              </w:tabs>
              <w:suppressAutoHyphens w:val="0"/>
              <w:ind w:left="460" w:hanging="460"/>
              <w:jc w:val="both"/>
              <w:rPr>
                <w:rFonts w:ascii="Cambria" w:hAnsi="Cambria"/>
                <w:sz w:val="20"/>
                <w:szCs w:val="20"/>
              </w:rPr>
            </w:pPr>
            <w:r w:rsidRPr="00706FDF">
              <w:rPr>
                <w:rFonts w:ascii="Cambria" w:hAnsi="Cambria"/>
                <w:sz w:val="20"/>
                <w:szCs w:val="20"/>
              </w:rPr>
              <w:t>Transkranialnych</w:t>
            </w:r>
          </w:p>
          <w:p w14:paraId="16D1F332" w14:textId="77777777" w:rsidR="000109AC" w:rsidRPr="00706FDF" w:rsidRDefault="000109AC" w:rsidP="000109AC">
            <w:pPr>
              <w:numPr>
                <w:ilvl w:val="1"/>
                <w:numId w:val="16"/>
              </w:numPr>
              <w:tabs>
                <w:tab w:val="clear" w:pos="1440"/>
              </w:tabs>
              <w:suppressAutoHyphens w:val="0"/>
              <w:ind w:left="460" w:hanging="460"/>
              <w:jc w:val="both"/>
              <w:rPr>
                <w:rFonts w:ascii="Cambria" w:hAnsi="Cambria"/>
                <w:sz w:val="20"/>
                <w:szCs w:val="20"/>
              </w:rPr>
            </w:pPr>
            <w:r w:rsidRPr="00706FDF">
              <w:rPr>
                <w:rFonts w:ascii="Cambria" w:hAnsi="Cambria"/>
                <w:sz w:val="20"/>
                <w:szCs w:val="20"/>
              </w:rPr>
              <w:t>Mięśniowo – szkieletowych</w:t>
            </w:r>
          </w:p>
          <w:p w14:paraId="0F6B88E7" w14:textId="77777777" w:rsidR="000109AC" w:rsidRPr="00706FDF" w:rsidRDefault="000109AC" w:rsidP="000109AC">
            <w:pPr>
              <w:numPr>
                <w:ilvl w:val="1"/>
                <w:numId w:val="16"/>
              </w:numPr>
              <w:tabs>
                <w:tab w:val="clear" w:pos="1440"/>
              </w:tabs>
              <w:suppressAutoHyphens w:val="0"/>
              <w:ind w:left="460" w:hanging="460"/>
              <w:jc w:val="both"/>
              <w:rPr>
                <w:rFonts w:ascii="Cambria" w:hAnsi="Cambria"/>
                <w:sz w:val="20"/>
                <w:szCs w:val="20"/>
              </w:rPr>
            </w:pPr>
            <w:r w:rsidRPr="00706FDF">
              <w:rPr>
                <w:rFonts w:ascii="Cambria" w:hAnsi="Cambria"/>
                <w:sz w:val="20"/>
                <w:szCs w:val="20"/>
              </w:rPr>
              <w:t>Neonatalnych</w:t>
            </w:r>
          </w:p>
          <w:p w14:paraId="2B6FC130" w14:textId="77777777" w:rsidR="000109AC" w:rsidRPr="00706FDF" w:rsidRDefault="000109AC" w:rsidP="000109AC">
            <w:pPr>
              <w:numPr>
                <w:ilvl w:val="1"/>
                <w:numId w:val="16"/>
              </w:numPr>
              <w:tabs>
                <w:tab w:val="clear" w:pos="1440"/>
              </w:tabs>
              <w:suppressAutoHyphens w:val="0"/>
              <w:ind w:left="460" w:hanging="460"/>
              <w:jc w:val="both"/>
              <w:rPr>
                <w:rFonts w:ascii="Cambria" w:hAnsi="Cambria"/>
                <w:sz w:val="20"/>
                <w:szCs w:val="20"/>
              </w:rPr>
            </w:pPr>
            <w:r w:rsidRPr="00706FDF">
              <w:rPr>
                <w:rFonts w:ascii="Cambria" w:hAnsi="Cambria"/>
                <w:sz w:val="20"/>
                <w:szCs w:val="20"/>
              </w:rPr>
              <w:t>Pediatrycznych</w:t>
            </w:r>
          </w:p>
          <w:p w14:paraId="79531BE9" w14:textId="77777777" w:rsidR="000109AC" w:rsidRPr="00706FDF" w:rsidRDefault="000109AC" w:rsidP="000109AC">
            <w:pPr>
              <w:numPr>
                <w:ilvl w:val="1"/>
                <w:numId w:val="16"/>
              </w:numPr>
              <w:tabs>
                <w:tab w:val="clear" w:pos="1440"/>
              </w:tabs>
              <w:suppressAutoHyphens w:val="0"/>
              <w:ind w:left="460" w:hanging="460"/>
              <w:jc w:val="both"/>
              <w:rPr>
                <w:rFonts w:ascii="Cambria" w:hAnsi="Cambria"/>
                <w:sz w:val="20"/>
                <w:szCs w:val="20"/>
              </w:rPr>
            </w:pPr>
            <w:r w:rsidRPr="00706FDF">
              <w:rPr>
                <w:rFonts w:ascii="Cambria" w:hAnsi="Cambria"/>
                <w:sz w:val="20"/>
                <w:szCs w:val="20"/>
              </w:rPr>
              <w:t>Małych narządów</w:t>
            </w:r>
          </w:p>
          <w:p w14:paraId="0462B2CF" w14:textId="77777777" w:rsidR="000109AC" w:rsidRPr="00706FDF" w:rsidRDefault="000109AC" w:rsidP="000109AC">
            <w:pPr>
              <w:numPr>
                <w:ilvl w:val="1"/>
                <w:numId w:val="16"/>
              </w:numPr>
              <w:tabs>
                <w:tab w:val="clear" w:pos="1440"/>
              </w:tabs>
              <w:suppressAutoHyphens w:val="0"/>
              <w:ind w:left="460" w:hanging="460"/>
              <w:jc w:val="both"/>
              <w:rPr>
                <w:rFonts w:ascii="Cambria" w:hAnsi="Cambria"/>
                <w:sz w:val="20"/>
                <w:szCs w:val="20"/>
              </w:rPr>
            </w:pPr>
            <w:r w:rsidRPr="00706FDF">
              <w:rPr>
                <w:rFonts w:ascii="Cambria" w:hAnsi="Cambria"/>
                <w:sz w:val="20"/>
                <w:szCs w:val="20"/>
              </w:rPr>
              <w:t>Urologicznych</w:t>
            </w:r>
          </w:p>
          <w:p w14:paraId="597257BC" w14:textId="77777777" w:rsidR="000109AC" w:rsidRPr="00706FDF" w:rsidRDefault="000109AC" w:rsidP="000109AC">
            <w:pPr>
              <w:numPr>
                <w:ilvl w:val="1"/>
                <w:numId w:val="16"/>
              </w:numPr>
              <w:tabs>
                <w:tab w:val="clear" w:pos="1440"/>
              </w:tabs>
              <w:suppressAutoHyphens w:val="0"/>
              <w:ind w:left="460" w:hanging="460"/>
              <w:jc w:val="both"/>
              <w:rPr>
                <w:rFonts w:ascii="Cambria" w:hAnsi="Cambria"/>
                <w:sz w:val="20"/>
                <w:szCs w:val="20"/>
              </w:rPr>
            </w:pPr>
            <w:r w:rsidRPr="00706FDF">
              <w:rPr>
                <w:rFonts w:ascii="Cambria" w:hAnsi="Cambria"/>
                <w:sz w:val="20"/>
                <w:szCs w:val="20"/>
              </w:rPr>
              <w:t>Jamy brzusznej</w:t>
            </w:r>
          </w:p>
          <w:p w14:paraId="129CAB67" w14:textId="77777777" w:rsidR="000109AC" w:rsidRPr="00706FDF" w:rsidRDefault="000109AC" w:rsidP="000109AC">
            <w:pPr>
              <w:numPr>
                <w:ilvl w:val="1"/>
                <w:numId w:val="16"/>
              </w:numPr>
              <w:tabs>
                <w:tab w:val="clear" w:pos="1440"/>
              </w:tabs>
              <w:suppressAutoHyphens w:val="0"/>
              <w:ind w:left="460" w:hanging="460"/>
              <w:jc w:val="both"/>
              <w:rPr>
                <w:rFonts w:ascii="Cambria" w:hAnsi="Cambria"/>
                <w:sz w:val="20"/>
                <w:szCs w:val="20"/>
              </w:rPr>
            </w:pPr>
            <w:r w:rsidRPr="00706FDF">
              <w:rPr>
                <w:rFonts w:ascii="Cambria" w:hAnsi="Cambria"/>
                <w:sz w:val="20"/>
                <w:szCs w:val="20"/>
              </w:rPr>
              <w:t>Kardiologicznych</w:t>
            </w:r>
          </w:p>
          <w:p w14:paraId="1F685BAC" w14:textId="77777777" w:rsidR="000109AC" w:rsidRPr="00706FDF" w:rsidRDefault="000109AC" w:rsidP="000109AC">
            <w:pPr>
              <w:numPr>
                <w:ilvl w:val="1"/>
                <w:numId w:val="16"/>
              </w:numPr>
              <w:tabs>
                <w:tab w:val="clear" w:pos="1440"/>
              </w:tabs>
              <w:suppressAutoHyphens w:val="0"/>
              <w:ind w:left="460" w:hanging="460"/>
              <w:jc w:val="both"/>
              <w:rPr>
                <w:rFonts w:ascii="Cambria" w:hAnsi="Cambria"/>
                <w:sz w:val="20"/>
                <w:szCs w:val="20"/>
              </w:rPr>
            </w:pPr>
            <w:r w:rsidRPr="00706FDF">
              <w:rPr>
                <w:rFonts w:ascii="Cambria" w:hAnsi="Cambria"/>
                <w:sz w:val="20"/>
                <w:szCs w:val="20"/>
              </w:rPr>
              <w:t>Kardiologicznych pediatrycznych</w:t>
            </w:r>
          </w:p>
        </w:tc>
        <w:tc>
          <w:tcPr>
            <w:tcW w:w="2126" w:type="dxa"/>
            <w:vAlign w:val="center"/>
          </w:tcPr>
          <w:p w14:paraId="01919361"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48CFA510"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60FC32D3"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32978C66" w14:textId="77777777" w:rsidTr="002920FD">
        <w:trPr>
          <w:trHeight w:val="145"/>
        </w:trPr>
        <w:tc>
          <w:tcPr>
            <w:tcW w:w="436" w:type="dxa"/>
            <w:vAlign w:val="center"/>
          </w:tcPr>
          <w:p w14:paraId="3B0CD60A"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767C0603"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Oprogramowanie do badań kardiologicznych pakiet obliczeniowy </w:t>
            </w:r>
            <w:r>
              <w:rPr>
                <w:rFonts w:ascii="Cambria" w:hAnsi="Cambria"/>
                <w:sz w:val="20"/>
                <w:szCs w:val="20"/>
              </w:rPr>
              <w:br/>
            </w:r>
            <w:r w:rsidRPr="00706FDF">
              <w:rPr>
                <w:rFonts w:ascii="Cambria" w:hAnsi="Cambria"/>
                <w:sz w:val="20"/>
                <w:szCs w:val="20"/>
              </w:rPr>
              <w:t>i raporty, przebieg EKG na ekranie + kable EKG</w:t>
            </w:r>
          </w:p>
        </w:tc>
        <w:tc>
          <w:tcPr>
            <w:tcW w:w="2126" w:type="dxa"/>
            <w:vAlign w:val="center"/>
          </w:tcPr>
          <w:p w14:paraId="0EFF8CC4"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7CC7EF6D"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1D391998"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1C95FA0A" w14:textId="77777777" w:rsidTr="002920FD">
        <w:trPr>
          <w:trHeight w:val="128"/>
        </w:trPr>
        <w:tc>
          <w:tcPr>
            <w:tcW w:w="436" w:type="dxa"/>
            <w:vAlign w:val="center"/>
          </w:tcPr>
          <w:p w14:paraId="7AF1F706"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2F9E9672" w14:textId="77777777" w:rsidR="000109AC" w:rsidRPr="00706FDF" w:rsidRDefault="000109AC" w:rsidP="00852270">
            <w:pPr>
              <w:jc w:val="both"/>
              <w:rPr>
                <w:rFonts w:ascii="Cambria" w:hAnsi="Cambria"/>
                <w:sz w:val="20"/>
                <w:szCs w:val="20"/>
              </w:rPr>
            </w:pPr>
            <w:r w:rsidRPr="00706FDF">
              <w:rPr>
                <w:rFonts w:ascii="Cambria" w:hAnsi="Cambria"/>
                <w:sz w:val="20"/>
                <w:szCs w:val="20"/>
              </w:rPr>
              <w:t>Tryb Doppler spektralny z falą ciągłą (CWD)</w:t>
            </w:r>
          </w:p>
        </w:tc>
        <w:tc>
          <w:tcPr>
            <w:tcW w:w="2126" w:type="dxa"/>
            <w:vAlign w:val="center"/>
          </w:tcPr>
          <w:p w14:paraId="71FE513A" w14:textId="77777777" w:rsidR="000109AC" w:rsidRPr="00706FDF" w:rsidRDefault="000109AC" w:rsidP="00852270">
            <w:pPr>
              <w:jc w:val="center"/>
              <w:rPr>
                <w:rFonts w:ascii="Cambria" w:hAnsi="Cambria"/>
                <w:sz w:val="20"/>
                <w:szCs w:val="20"/>
              </w:rPr>
            </w:pPr>
          </w:p>
        </w:tc>
        <w:tc>
          <w:tcPr>
            <w:tcW w:w="1559" w:type="dxa"/>
          </w:tcPr>
          <w:p w14:paraId="447F18A7"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5AE19ECD" w14:textId="77777777" w:rsidR="000109AC" w:rsidRPr="00706FDF" w:rsidRDefault="000109AC" w:rsidP="00852270">
            <w:pPr>
              <w:jc w:val="center"/>
              <w:rPr>
                <w:rFonts w:ascii="Cambria" w:hAnsi="Cambria"/>
                <w:sz w:val="20"/>
                <w:szCs w:val="20"/>
              </w:rPr>
            </w:pPr>
          </w:p>
        </w:tc>
      </w:tr>
      <w:tr w:rsidR="000109AC" w:rsidRPr="00706FDF" w14:paraId="20A68B9D" w14:textId="77777777" w:rsidTr="002920FD">
        <w:trPr>
          <w:trHeight w:val="111"/>
        </w:trPr>
        <w:tc>
          <w:tcPr>
            <w:tcW w:w="436" w:type="dxa"/>
            <w:vAlign w:val="center"/>
          </w:tcPr>
          <w:p w14:paraId="40A603C3"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3BEB172C" w14:textId="77777777" w:rsidR="000109AC" w:rsidRPr="00706FDF" w:rsidRDefault="000109AC" w:rsidP="00852270">
            <w:pPr>
              <w:jc w:val="both"/>
              <w:rPr>
                <w:rFonts w:ascii="Cambria" w:hAnsi="Cambria"/>
                <w:sz w:val="20"/>
                <w:szCs w:val="20"/>
              </w:rPr>
            </w:pPr>
            <w:r w:rsidRPr="00706FDF">
              <w:rPr>
                <w:rFonts w:ascii="Cambria" w:hAnsi="Cambria"/>
                <w:sz w:val="20"/>
                <w:szCs w:val="20"/>
              </w:rPr>
              <w:t>Kolorowy oraz spektralny Doppler Tkankowy</w:t>
            </w:r>
          </w:p>
        </w:tc>
        <w:tc>
          <w:tcPr>
            <w:tcW w:w="2126" w:type="dxa"/>
            <w:vAlign w:val="center"/>
          </w:tcPr>
          <w:p w14:paraId="44E4C9D4" w14:textId="77777777" w:rsidR="000109AC" w:rsidRPr="00706FDF" w:rsidRDefault="000109AC" w:rsidP="00852270">
            <w:pPr>
              <w:jc w:val="center"/>
              <w:rPr>
                <w:rFonts w:ascii="Cambria" w:hAnsi="Cambria"/>
                <w:sz w:val="20"/>
                <w:szCs w:val="20"/>
              </w:rPr>
            </w:pPr>
          </w:p>
        </w:tc>
        <w:tc>
          <w:tcPr>
            <w:tcW w:w="1559" w:type="dxa"/>
          </w:tcPr>
          <w:p w14:paraId="181F9180"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0E1D99EB" w14:textId="77777777" w:rsidR="000109AC" w:rsidRPr="00706FDF" w:rsidRDefault="000109AC" w:rsidP="00852270">
            <w:pPr>
              <w:jc w:val="center"/>
              <w:rPr>
                <w:rFonts w:ascii="Cambria" w:hAnsi="Cambria"/>
                <w:sz w:val="20"/>
                <w:szCs w:val="20"/>
              </w:rPr>
            </w:pPr>
          </w:p>
        </w:tc>
      </w:tr>
      <w:tr w:rsidR="000109AC" w:rsidRPr="00706FDF" w14:paraId="776CACAF" w14:textId="77777777" w:rsidTr="002920FD">
        <w:trPr>
          <w:trHeight w:val="345"/>
        </w:trPr>
        <w:tc>
          <w:tcPr>
            <w:tcW w:w="436" w:type="dxa"/>
            <w:vAlign w:val="center"/>
          </w:tcPr>
          <w:p w14:paraId="3046C533"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26081417"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Moduł wykonujący automatyczną detekcję, obrys, segmentację oraz automatycznie wyliczający: objętość lewej komory (w skurczu </w:t>
            </w:r>
            <w:r>
              <w:rPr>
                <w:rFonts w:ascii="Cambria" w:hAnsi="Cambria"/>
                <w:sz w:val="20"/>
                <w:szCs w:val="20"/>
              </w:rPr>
              <w:br/>
            </w:r>
            <w:r w:rsidRPr="00706FDF">
              <w:rPr>
                <w:rFonts w:ascii="Cambria" w:hAnsi="Cambria"/>
                <w:sz w:val="20"/>
                <w:szCs w:val="20"/>
              </w:rPr>
              <w:t xml:space="preserve">i rozkurczu) oraz ocenę czynności skurczowej LV frakcję wyrzutową </w:t>
            </w:r>
            <w:r w:rsidRPr="00706FDF">
              <w:rPr>
                <w:rStyle w:val="rynqvb"/>
                <w:rFonts w:ascii="Cambria" w:eastAsiaTheme="majorEastAsia" w:hAnsi="Cambria" w:cs="Calibri Light"/>
                <w:sz w:val="20"/>
                <w:szCs w:val="20"/>
              </w:rPr>
              <w:t>wspomagany algorytmem sztucznej inteligencji</w:t>
            </w:r>
          </w:p>
        </w:tc>
        <w:tc>
          <w:tcPr>
            <w:tcW w:w="2126" w:type="dxa"/>
            <w:vAlign w:val="center"/>
          </w:tcPr>
          <w:p w14:paraId="1EF772AD"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15F712CB"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4298B536"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1A9B9126" w14:textId="77777777" w:rsidTr="002920FD">
        <w:trPr>
          <w:trHeight w:val="345"/>
        </w:trPr>
        <w:tc>
          <w:tcPr>
            <w:tcW w:w="436" w:type="dxa"/>
            <w:vAlign w:val="center"/>
          </w:tcPr>
          <w:p w14:paraId="1F29AE23"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D0A323C" w14:textId="77777777" w:rsidR="000109AC" w:rsidRPr="00706FDF" w:rsidRDefault="000109AC" w:rsidP="00852270">
            <w:pPr>
              <w:jc w:val="both"/>
              <w:rPr>
                <w:rFonts w:ascii="Cambria" w:hAnsi="Cambria"/>
                <w:sz w:val="20"/>
                <w:szCs w:val="20"/>
              </w:rPr>
            </w:pPr>
            <w:r w:rsidRPr="00706FDF">
              <w:rPr>
                <w:rFonts w:ascii="Cambria" w:hAnsi="Cambria"/>
                <w:sz w:val="20"/>
                <w:szCs w:val="20"/>
              </w:rPr>
              <w:t>Anatomiczny</w:t>
            </w:r>
            <w:r>
              <w:rPr>
                <w:rFonts w:ascii="Cambria" w:hAnsi="Cambria"/>
                <w:sz w:val="20"/>
                <w:szCs w:val="20"/>
              </w:rPr>
              <w:t xml:space="preserve"> M</w:t>
            </w:r>
            <w:r w:rsidRPr="00706FDF">
              <w:rPr>
                <w:rFonts w:ascii="Cambria" w:hAnsi="Cambria"/>
                <w:sz w:val="20"/>
                <w:szCs w:val="20"/>
              </w:rPr>
              <w:t>-Mode na obrazach rzeczywistych - możliwość ustawienia min. 3 linii prostych w różnych miejscach (linie nie połączone ze sobą)</w:t>
            </w:r>
          </w:p>
        </w:tc>
        <w:tc>
          <w:tcPr>
            <w:tcW w:w="2126" w:type="dxa"/>
            <w:vAlign w:val="center"/>
          </w:tcPr>
          <w:p w14:paraId="2B35E025"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4CE4B5B2"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D1B47B9"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1B5323BE" w14:textId="77777777" w:rsidTr="002920FD">
        <w:trPr>
          <w:trHeight w:val="60"/>
        </w:trPr>
        <w:tc>
          <w:tcPr>
            <w:tcW w:w="436" w:type="dxa"/>
            <w:vAlign w:val="center"/>
          </w:tcPr>
          <w:p w14:paraId="5D1C2BE8" w14:textId="77777777" w:rsidR="000109AC" w:rsidRPr="00706FDF" w:rsidRDefault="000109AC" w:rsidP="00852270">
            <w:pPr>
              <w:rPr>
                <w:rFonts w:ascii="Cambria" w:hAnsi="Cambria"/>
                <w:sz w:val="20"/>
                <w:szCs w:val="20"/>
                <w:lang w:val="en-US"/>
              </w:rPr>
            </w:pPr>
          </w:p>
        </w:tc>
        <w:tc>
          <w:tcPr>
            <w:tcW w:w="6162" w:type="dxa"/>
          </w:tcPr>
          <w:p w14:paraId="1CCD399A" w14:textId="77777777" w:rsidR="000109AC" w:rsidRPr="00706FDF" w:rsidRDefault="000109AC" w:rsidP="00852270">
            <w:pPr>
              <w:pStyle w:val="TableParagraph"/>
              <w:jc w:val="both"/>
              <w:rPr>
                <w:rFonts w:ascii="Cambria" w:hAnsi="Cambria" w:cs="Calibri Light"/>
                <w:bCs/>
                <w:sz w:val="20"/>
                <w:szCs w:val="20"/>
              </w:rPr>
            </w:pPr>
            <w:r w:rsidRPr="00706FDF">
              <w:rPr>
                <w:rFonts w:ascii="Cambria" w:hAnsi="Cambria"/>
                <w:b/>
                <w:sz w:val="20"/>
                <w:szCs w:val="20"/>
              </w:rPr>
              <w:t>FUNKCJE UŻYTKOWE</w:t>
            </w:r>
          </w:p>
        </w:tc>
        <w:tc>
          <w:tcPr>
            <w:tcW w:w="2126" w:type="dxa"/>
            <w:vAlign w:val="center"/>
          </w:tcPr>
          <w:p w14:paraId="08278604" w14:textId="77777777" w:rsidR="000109AC" w:rsidRPr="00706FDF" w:rsidRDefault="000109AC" w:rsidP="00852270">
            <w:pPr>
              <w:jc w:val="center"/>
              <w:rPr>
                <w:rFonts w:ascii="Cambria" w:hAnsi="Cambria"/>
                <w:sz w:val="20"/>
                <w:szCs w:val="20"/>
              </w:rPr>
            </w:pPr>
          </w:p>
        </w:tc>
        <w:tc>
          <w:tcPr>
            <w:tcW w:w="1559" w:type="dxa"/>
            <w:vAlign w:val="center"/>
          </w:tcPr>
          <w:p w14:paraId="6F4CFC5A" w14:textId="77777777" w:rsidR="000109AC" w:rsidRPr="00706FDF" w:rsidRDefault="000109AC" w:rsidP="00852270">
            <w:pPr>
              <w:jc w:val="center"/>
              <w:rPr>
                <w:rFonts w:ascii="Cambria" w:hAnsi="Cambria"/>
                <w:sz w:val="20"/>
                <w:szCs w:val="20"/>
              </w:rPr>
            </w:pPr>
          </w:p>
        </w:tc>
        <w:tc>
          <w:tcPr>
            <w:tcW w:w="4536" w:type="dxa"/>
            <w:vAlign w:val="center"/>
          </w:tcPr>
          <w:p w14:paraId="7779EBAC" w14:textId="77777777" w:rsidR="000109AC" w:rsidRPr="00706FDF" w:rsidRDefault="000109AC" w:rsidP="00852270">
            <w:pPr>
              <w:jc w:val="center"/>
              <w:rPr>
                <w:rFonts w:ascii="Cambria" w:hAnsi="Cambria"/>
                <w:sz w:val="20"/>
                <w:szCs w:val="20"/>
              </w:rPr>
            </w:pPr>
          </w:p>
        </w:tc>
      </w:tr>
      <w:tr w:rsidR="000109AC" w:rsidRPr="00706FDF" w14:paraId="024B7554" w14:textId="77777777" w:rsidTr="002920FD">
        <w:trPr>
          <w:trHeight w:val="212"/>
        </w:trPr>
        <w:tc>
          <w:tcPr>
            <w:tcW w:w="436" w:type="dxa"/>
            <w:vAlign w:val="center"/>
          </w:tcPr>
          <w:p w14:paraId="5F8EE60C"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081C32C7" w14:textId="77777777" w:rsidR="000109AC" w:rsidRPr="00706FDF" w:rsidRDefault="000109AC" w:rsidP="00852270">
            <w:pPr>
              <w:jc w:val="both"/>
              <w:rPr>
                <w:rFonts w:ascii="Cambria" w:hAnsi="Cambria"/>
                <w:sz w:val="20"/>
                <w:szCs w:val="20"/>
              </w:rPr>
            </w:pPr>
            <w:r w:rsidRPr="00706FDF">
              <w:rPr>
                <w:rFonts w:ascii="Cambria" w:hAnsi="Cambria"/>
                <w:sz w:val="20"/>
                <w:szCs w:val="20"/>
              </w:rPr>
              <w:t>Możliwość zaprogramowania w aparacie nowych pomiarów i kalkulacji</w:t>
            </w:r>
          </w:p>
        </w:tc>
        <w:tc>
          <w:tcPr>
            <w:tcW w:w="2126" w:type="dxa"/>
            <w:vAlign w:val="center"/>
          </w:tcPr>
          <w:p w14:paraId="3CD4BCA8"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485653FE"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32E124BF"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76757C19" w14:textId="77777777" w:rsidTr="002920FD">
        <w:trPr>
          <w:trHeight w:val="296"/>
        </w:trPr>
        <w:tc>
          <w:tcPr>
            <w:tcW w:w="436" w:type="dxa"/>
            <w:vAlign w:val="center"/>
          </w:tcPr>
          <w:p w14:paraId="23E0C500"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00F24E4C" w14:textId="77777777" w:rsidR="000109AC" w:rsidRPr="00706FDF" w:rsidRDefault="000109AC" w:rsidP="00852270">
            <w:pPr>
              <w:jc w:val="both"/>
              <w:rPr>
                <w:rFonts w:ascii="Cambria" w:hAnsi="Cambria"/>
                <w:sz w:val="20"/>
                <w:szCs w:val="20"/>
              </w:rPr>
            </w:pPr>
            <w:r w:rsidRPr="00706FDF">
              <w:rPr>
                <w:rFonts w:ascii="Cambria" w:hAnsi="Cambria"/>
                <w:sz w:val="20"/>
                <w:szCs w:val="20"/>
              </w:rPr>
              <w:t>Ustawienia wstępne użytkownika dostępne dla aplikacji i głowic – min. 400 presetów</w:t>
            </w:r>
          </w:p>
        </w:tc>
        <w:tc>
          <w:tcPr>
            <w:tcW w:w="2126" w:type="dxa"/>
            <w:vAlign w:val="center"/>
          </w:tcPr>
          <w:p w14:paraId="6AB2740D" w14:textId="77777777" w:rsidR="000109AC" w:rsidRPr="00706FDF" w:rsidRDefault="000109AC" w:rsidP="00852270">
            <w:pPr>
              <w:jc w:val="center"/>
              <w:rPr>
                <w:rFonts w:ascii="Cambria" w:hAnsi="Cambria"/>
                <w:sz w:val="20"/>
                <w:szCs w:val="20"/>
              </w:rPr>
            </w:pPr>
          </w:p>
        </w:tc>
        <w:tc>
          <w:tcPr>
            <w:tcW w:w="1559" w:type="dxa"/>
            <w:vAlign w:val="center"/>
          </w:tcPr>
          <w:p w14:paraId="5B1B0AA3"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3773F472" w14:textId="77777777" w:rsidR="000109AC" w:rsidRPr="00706FDF" w:rsidRDefault="000109AC" w:rsidP="00852270">
            <w:pPr>
              <w:jc w:val="center"/>
              <w:rPr>
                <w:rFonts w:ascii="Cambria" w:hAnsi="Cambria"/>
                <w:sz w:val="20"/>
                <w:szCs w:val="20"/>
              </w:rPr>
            </w:pPr>
          </w:p>
        </w:tc>
      </w:tr>
      <w:tr w:rsidR="000109AC" w:rsidRPr="00706FDF" w14:paraId="0850011C" w14:textId="77777777" w:rsidTr="002920FD">
        <w:trPr>
          <w:trHeight w:val="296"/>
        </w:trPr>
        <w:tc>
          <w:tcPr>
            <w:tcW w:w="436" w:type="dxa"/>
            <w:vAlign w:val="center"/>
          </w:tcPr>
          <w:p w14:paraId="1426BE40"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2D5D57C5" w14:textId="77777777" w:rsidR="000109AC" w:rsidRPr="00706FDF" w:rsidRDefault="000109AC" w:rsidP="00852270">
            <w:pPr>
              <w:jc w:val="both"/>
              <w:rPr>
                <w:rFonts w:ascii="Cambria" w:hAnsi="Cambria"/>
                <w:sz w:val="20"/>
                <w:szCs w:val="20"/>
              </w:rPr>
            </w:pPr>
            <w:r w:rsidRPr="00706FDF">
              <w:rPr>
                <w:rFonts w:ascii="Cambria" w:hAnsi="Cambria"/>
                <w:sz w:val="20"/>
                <w:szCs w:val="20"/>
              </w:rPr>
              <w:t>Możliwość nagrywania i odtwarzania dynamicznego obrazów – Cine Loop</w:t>
            </w:r>
          </w:p>
        </w:tc>
        <w:tc>
          <w:tcPr>
            <w:tcW w:w="2126" w:type="dxa"/>
            <w:vAlign w:val="center"/>
          </w:tcPr>
          <w:p w14:paraId="70FCF515" w14:textId="77777777" w:rsidR="000109AC" w:rsidRPr="00706FDF" w:rsidRDefault="000109AC" w:rsidP="00852270">
            <w:pPr>
              <w:jc w:val="center"/>
              <w:rPr>
                <w:rFonts w:ascii="Cambria" w:hAnsi="Cambria"/>
                <w:sz w:val="20"/>
                <w:szCs w:val="20"/>
              </w:rPr>
            </w:pPr>
          </w:p>
        </w:tc>
        <w:tc>
          <w:tcPr>
            <w:tcW w:w="1559" w:type="dxa"/>
            <w:vAlign w:val="center"/>
          </w:tcPr>
          <w:p w14:paraId="335322A3"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1764925F" w14:textId="77777777" w:rsidR="000109AC" w:rsidRPr="00706FDF" w:rsidRDefault="000109AC" w:rsidP="00852270">
            <w:pPr>
              <w:jc w:val="center"/>
              <w:rPr>
                <w:rFonts w:ascii="Cambria" w:hAnsi="Cambria"/>
                <w:sz w:val="20"/>
                <w:szCs w:val="20"/>
              </w:rPr>
            </w:pPr>
          </w:p>
        </w:tc>
      </w:tr>
      <w:tr w:rsidR="000109AC" w:rsidRPr="00706FDF" w14:paraId="54B3BBA2" w14:textId="77777777" w:rsidTr="002920FD">
        <w:trPr>
          <w:trHeight w:val="296"/>
        </w:trPr>
        <w:tc>
          <w:tcPr>
            <w:tcW w:w="436" w:type="dxa"/>
            <w:vAlign w:val="center"/>
          </w:tcPr>
          <w:p w14:paraId="0047444D"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4913E922" w14:textId="77777777" w:rsidR="000109AC" w:rsidRPr="00706FDF" w:rsidRDefault="000109AC" w:rsidP="00852270">
            <w:pPr>
              <w:jc w:val="both"/>
              <w:rPr>
                <w:rFonts w:ascii="Cambria" w:hAnsi="Cambria"/>
                <w:sz w:val="20"/>
                <w:szCs w:val="20"/>
              </w:rPr>
            </w:pPr>
            <w:r w:rsidRPr="00706FDF">
              <w:rPr>
                <w:rFonts w:ascii="Cambria" w:hAnsi="Cambria"/>
                <w:sz w:val="20"/>
                <w:szCs w:val="20"/>
              </w:rPr>
              <w:t>Możliwość dołączenia obrazu do raportu z badania</w:t>
            </w:r>
          </w:p>
        </w:tc>
        <w:tc>
          <w:tcPr>
            <w:tcW w:w="2126" w:type="dxa"/>
            <w:vAlign w:val="center"/>
          </w:tcPr>
          <w:p w14:paraId="1BE388CF" w14:textId="77777777" w:rsidR="000109AC" w:rsidRPr="00706FDF" w:rsidRDefault="000109AC" w:rsidP="00852270">
            <w:pPr>
              <w:jc w:val="center"/>
              <w:rPr>
                <w:rFonts w:ascii="Cambria" w:hAnsi="Cambria"/>
                <w:sz w:val="20"/>
                <w:szCs w:val="20"/>
              </w:rPr>
            </w:pPr>
          </w:p>
        </w:tc>
        <w:tc>
          <w:tcPr>
            <w:tcW w:w="1559" w:type="dxa"/>
            <w:vAlign w:val="center"/>
          </w:tcPr>
          <w:p w14:paraId="03042BB2"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520CEB82" w14:textId="77777777" w:rsidR="000109AC" w:rsidRPr="00706FDF" w:rsidRDefault="000109AC" w:rsidP="00852270">
            <w:pPr>
              <w:jc w:val="center"/>
              <w:rPr>
                <w:rFonts w:ascii="Cambria" w:hAnsi="Cambria"/>
                <w:sz w:val="20"/>
                <w:szCs w:val="20"/>
              </w:rPr>
            </w:pPr>
          </w:p>
        </w:tc>
      </w:tr>
      <w:tr w:rsidR="000109AC" w:rsidRPr="00706FDF" w14:paraId="6E5479C8" w14:textId="77777777" w:rsidTr="002920FD">
        <w:trPr>
          <w:trHeight w:val="296"/>
        </w:trPr>
        <w:tc>
          <w:tcPr>
            <w:tcW w:w="436" w:type="dxa"/>
            <w:vAlign w:val="center"/>
          </w:tcPr>
          <w:p w14:paraId="0E322BCB"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35C6BA7A" w14:textId="77777777" w:rsidR="000109AC" w:rsidRPr="00706FDF" w:rsidRDefault="000109AC" w:rsidP="00852270">
            <w:pPr>
              <w:jc w:val="both"/>
              <w:rPr>
                <w:rFonts w:ascii="Cambria" w:hAnsi="Cambria"/>
                <w:sz w:val="20"/>
                <w:szCs w:val="20"/>
              </w:rPr>
            </w:pPr>
            <w:r w:rsidRPr="00706FDF">
              <w:rPr>
                <w:rFonts w:ascii="Cambria" w:hAnsi="Cambria"/>
                <w:sz w:val="20"/>
                <w:szCs w:val="20"/>
              </w:rPr>
              <w:t>Archiwizacja sekwencji w czasie rzeczywistym (podczas badania)</w:t>
            </w:r>
          </w:p>
        </w:tc>
        <w:tc>
          <w:tcPr>
            <w:tcW w:w="2126" w:type="dxa"/>
            <w:vAlign w:val="center"/>
          </w:tcPr>
          <w:p w14:paraId="23ECA8D9" w14:textId="77777777" w:rsidR="000109AC" w:rsidRPr="00706FDF" w:rsidRDefault="000109AC" w:rsidP="00852270">
            <w:pPr>
              <w:jc w:val="center"/>
              <w:rPr>
                <w:rFonts w:ascii="Cambria" w:hAnsi="Cambria"/>
                <w:sz w:val="20"/>
                <w:szCs w:val="20"/>
              </w:rPr>
            </w:pPr>
          </w:p>
        </w:tc>
        <w:tc>
          <w:tcPr>
            <w:tcW w:w="1559" w:type="dxa"/>
            <w:vAlign w:val="center"/>
          </w:tcPr>
          <w:p w14:paraId="49164E18"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7BED092" w14:textId="77777777" w:rsidR="000109AC" w:rsidRPr="00706FDF" w:rsidRDefault="000109AC" w:rsidP="00852270">
            <w:pPr>
              <w:jc w:val="center"/>
              <w:rPr>
                <w:rFonts w:ascii="Cambria" w:hAnsi="Cambria"/>
                <w:sz w:val="20"/>
                <w:szCs w:val="20"/>
              </w:rPr>
            </w:pPr>
          </w:p>
        </w:tc>
      </w:tr>
      <w:tr w:rsidR="000109AC" w:rsidRPr="00706FDF" w14:paraId="698F232E" w14:textId="77777777" w:rsidTr="002920FD">
        <w:trPr>
          <w:trHeight w:val="296"/>
        </w:trPr>
        <w:tc>
          <w:tcPr>
            <w:tcW w:w="436" w:type="dxa"/>
            <w:vAlign w:val="center"/>
          </w:tcPr>
          <w:p w14:paraId="39D0DA87"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C5C440A" w14:textId="77777777" w:rsidR="000109AC" w:rsidRPr="00706FDF" w:rsidRDefault="000109AC" w:rsidP="00852270">
            <w:pPr>
              <w:jc w:val="both"/>
              <w:rPr>
                <w:rFonts w:ascii="Cambria" w:hAnsi="Cambria"/>
                <w:sz w:val="20"/>
                <w:szCs w:val="20"/>
              </w:rPr>
            </w:pPr>
            <w:r w:rsidRPr="00706FDF">
              <w:rPr>
                <w:rFonts w:ascii="Cambria" w:hAnsi="Cambria"/>
                <w:sz w:val="20"/>
                <w:szCs w:val="20"/>
              </w:rPr>
              <w:t>Wbudowana baza danych pacjentów z możliwością wyszukiwania badań poprzez filtrowanie min.: imię, nazwisko, wiek, płeć, data badania, aplikacja</w:t>
            </w:r>
          </w:p>
        </w:tc>
        <w:tc>
          <w:tcPr>
            <w:tcW w:w="2126" w:type="dxa"/>
            <w:vAlign w:val="center"/>
          </w:tcPr>
          <w:p w14:paraId="1AAAE2B1"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28C7567A"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024D4650"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0C886264" w14:textId="77777777" w:rsidTr="002920FD">
        <w:trPr>
          <w:trHeight w:val="276"/>
        </w:trPr>
        <w:tc>
          <w:tcPr>
            <w:tcW w:w="436" w:type="dxa"/>
            <w:vAlign w:val="center"/>
          </w:tcPr>
          <w:p w14:paraId="33459DCA"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0C32574"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Zapis obrazów w formatach: </w:t>
            </w:r>
          </w:p>
          <w:p w14:paraId="2980892A"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BMP, JPEG, PNG oraz zapis pętli obrazowych w formacie AVI </w:t>
            </w:r>
            <w:r>
              <w:rPr>
                <w:rFonts w:ascii="Cambria" w:hAnsi="Cambria"/>
                <w:sz w:val="20"/>
                <w:szCs w:val="20"/>
              </w:rPr>
              <w:br/>
            </w:r>
            <w:r w:rsidRPr="00706FDF">
              <w:rPr>
                <w:rFonts w:ascii="Cambria" w:hAnsi="Cambria"/>
                <w:sz w:val="20"/>
                <w:szCs w:val="20"/>
              </w:rPr>
              <w:t>z możliwością włączenia oraz wyłączenia kompresji danych.</w:t>
            </w:r>
          </w:p>
        </w:tc>
        <w:tc>
          <w:tcPr>
            <w:tcW w:w="2126" w:type="dxa"/>
            <w:vAlign w:val="center"/>
          </w:tcPr>
          <w:p w14:paraId="431AE8AC"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7A5CF535"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5B37F394"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6CEDCE28" w14:textId="77777777" w:rsidTr="002920FD">
        <w:trPr>
          <w:trHeight w:val="450"/>
        </w:trPr>
        <w:tc>
          <w:tcPr>
            <w:tcW w:w="436" w:type="dxa"/>
            <w:vAlign w:val="center"/>
          </w:tcPr>
          <w:p w14:paraId="67333FD6"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3424E6B6"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Możliwość eksportu raportu z badania na nośniki zewnętrzne </w:t>
            </w:r>
            <w:r>
              <w:rPr>
                <w:rFonts w:ascii="Cambria" w:hAnsi="Cambria"/>
                <w:sz w:val="20"/>
                <w:szCs w:val="20"/>
              </w:rPr>
              <w:br/>
            </w:r>
            <w:r w:rsidRPr="00706FDF">
              <w:rPr>
                <w:rFonts w:ascii="Cambria" w:hAnsi="Cambria"/>
                <w:sz w:val="20"/>
                <w:szCs w:val="20"/>
              </w:rPr>
              <w:t>w formacie: PDF, XLM</w:t>
            </w:r>
          </w:p>
        </w:tc>
        <w:tc>
          <w:tcPr>
            <w:tcW w:w="2126" w:type="dxa"/>
            <w:vAlign w:val="center"/>
          </w:tcPr>
          <w:p w14:paraId="06B39229"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31FAF1A8"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03158DCE"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26B0D6DC" w14:textId="77777777" w:rsidTr="002920FD">
        <w:trPr>
          <w:trHeight w:val="450"/>
        </w:trPr>
        <w:tc>
          <w:tcPr>
            <w:tcW w:w="436" w:type="dxa"/>
            <w:vAlign w:val="center"/>
          </w:tcPr>
          <w:p w14:paraId="7A0AC8D2"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0AC70D9D" w14:textId="77777777" w:rsidR="000109AC" w:rsidRPr="00706FDF" w:rsidRDefault="000109AC" w:rsidP="00852270">
            <w:pPr>
              <w:jc w:val="both"/>
              <w:rPr>
                <w:rFonts w:ascii="Cambria" w:hAnsi="Cambria"/>
                <w:sz w:val="20"/>
                <w:szCs w:val="20"/>
              </w:rPr>
            </w:pPr>
            <w:r w:rsidRPr="00706FDF">
              <w:rPr>
                <w:rFonts w:ascii="Cambria" w:hAnsi="Cambria"/>
                <w:sz w:val="20"/>
                <w:szCs w:val="20"/>
              </w:rPr>
              <w:t>Eksport zapisanych obrazów, pętli obrazowych oraz raportów na nośniki zewnętrzne typu PenDrive, CDDVD</w:t>
            </w:r>
          </w:p>
        </w:tc>
        <w:tc>
          <w:tcPr>
            <w:tcW w:w="2126" w:type="dxa"/>
            <w:vAlign w:val="center"/>
          </w:tcPr>
          <w:p w14:paraId="1161F41D"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75DEB939"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C74C4DA"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79C26A80" w14:textId="77777777" w:rsidTr="002920FD">
        <w:trPr>
          <w:trHeight w:val="206"/>
        </w:trPr>
        <w:tc>
          <w:tcPr>
            <w:tcW w:w="436" w:type="dxa"/>
            <w:vAlign w:val="center"/>
          </w:tcPr>
          <w:p w14:paraId="692F6C8B"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5B63FA4B" w14:textId="77777777" w:rsidR="000109AC" w:rsidRPr="00706FDF" w:rsidRDefault="000109AC" w:rsidP="00852270">
            <w:pPr>
              <w:jc w:val="both"/>
              <w:rPr>
                <w:rFonts w:ascii="Cambria" w:hAnsi="Cambria"/>
                <w:sz w:val="20"/>
                <w:szCs w:val="20"/>
              </w:rPr>
            </w:pPr>
            <w:r w:rsidRPr="00706FDF">
              <w:rPr>
                <w:rFonts w:ascii="Cambria" w:hAnsi="Cambria"/>
                <w:sz w:val="20"/>
                <w:szCs w:val="20"/>
              </w:rPr>
              <w:t>Fabrycznie wbudowana nagrywarka CD/DVD</w:t>
            </w:r>
          </w:p>
        </w:tc>
        <w:tc>
          <w:tcPr>
            <w:tcW w:w="2126" w:type="dxa"/>
            <w:vAlign w:val="center"/>
          </w:tcPr>
          <w:p w14:paraId="2585FB5F" w14:textId="77777777" w:rsidR="000109AC" w:rsidRPr="00706FDF" w:rsidRDefault="000109AC" w:rsidP="00852270">
            <w:pPr>
              <w:jc w:val="center"/>
              <w:rPr>
                <w:rFonts w:ascii="Cambria" w:hAnsi="Cambria"/>
                <w:sz w:val="20"/>
                <w:szCs w:val="20"/>
              </w:rPr>
            </w:pPr>
          </w:p>
        </w:tc>
        <w:tc>
          <w:tcPr>
            <w:tcW w:w="1559" w:type="dxa"/>
            <w:vAlign w:val="center"/>
          </w:tcPr>
          <w:p w14:paraId="2009231C" w14:textId="77777777" w:rsidR="000109AC" w:rsidRPr="00706FDF" w:rsidRDefault="000109AC" w:rsidP="00852270">
            <w:pPr>
              <w:jc w:val="center"/>
              <w:rPr>
                <w:rFonts w:ascii="Cambria" w:hAnsi="Cambria"/>
                <w:sz w:val="20"/>
                <w:szCs w:val="20"/>
              </w:rPr>
            </w:pPr>
            <w:r>
              <w:rPr>
                <w:rFonts w:ascii="Cambria" w:hAnsi="Cambria"/>
                <w:sz w:val="20"/>
                <w:szCs w:val="20"/>
              </w:rPr>
              <w:t>TAK</w:t>
            </w:r>
          </w:p>
        </w:tc>
        <w:tc>
          <w:tcPr>
            <w:tcW w:w="4536" w:type="dxa"/>
            <w:vAlign w:val="center"/>
          </w:tcPr>
          <w:p w14:paraId="1994BA79" w14:textId="77777777" w:rsidR="000109AC" w:rsidRPr="00706FDF" w:rsidRDefault="000109AC" w:rsidP="00852270">
            <w:pPr>
              <w:jc w:val="center"/>
              <w:rPr>
                <w:rFonts w:ascii="Cambria" w:hAnsi="Cambria"/>
                <w:sz w:val="20"/>
                <w:szCs w:val="20"/>
              </w:rPr>
            </w:pPr>
          </w:p>
        </w:tc>
      </w:tr>
      <w:tr w:rsidR="000109AC" w:rsidRPr="00706FDF" w14:paraId="4E04C391" w14:textId="77777777" w:rsidTr="002920FD">
        <w:trPr>
          <w:trHeight w:val="412"/>
        </w:trPr>
        <w:tc>
          <w:tcPr>
            <w:tcW w:w="436" w:type="dxa"/>
            <w:vAlign w:val="center"/>
          </w:tcPr>
          <w:p w14:paraId="327CB9B2"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75ECAB9E" w14:textId="77777777" w:rsidR="000109AC" w:rsidRPr="00706FDF" w:rsidRDefault="000109AC" w:rsidP="00852270">
            <w:pPr>
              <w:jc w:val="both"/>
              <w:rPr>
                <w:rFonts w:ascii="Cambria" w:hAnsi="Cambria"/>
                <w:sz w:val="20"/>
                <w:szCs w:val="20"/>
              </w:rPr>
            </w:pPr>
            <w:r w:rsidRPr="00706FDF">
              <w:rPr>
                <w:rFonts w:ascii="Cambria" w:hAnsi="Cambria"/>
                <w:sz w:val="20"/>
                <w:szCs w:val="20"/>
              </w:rPr>
              <w:t>Wewnętrzny dysk twardy aparatu przeznaczony do archiwizacji badań - min. 480 GB</w:t>
            </w:r>
          </w:p>
        </w:tc>
        <w:tc>
          <w:tcPr>
            <w:tcW w:w="2126" w:type="dxa"/>
            <w:vAlign w:val="center"/>
          </w:tcPr>
          <w:p w14:paraId="1380B0F5" w14:textId="77777777" w:rsidR="000109AC" w:rsidRPr="00706FDF" w:rsidRDefault="000109AC" w:rsidP="00852270">
            <w:pPr>
              <w:jc w:val="center"/>
              <w:rPr>
                <w:rFonts w:ascii="Cambria" w:hAnsi="Cambria"/>
                <w:sz w:val="20"/>
                <w:szCs w:val="20"/>
              </w:rPr>
            </w:pPr>
          </w:p>
        </w:tc>
        <w:tc>
          <w:tcPr>
            <w:tcW w:w="1559" w:type="dxa"/>
            <w:vAlign w:val="center"/>
          </w:tcPr>
          <w:p w14:paraId="4B11517D"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27001DF"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7EE9FF05" w14:textId="77777777" w:rsidTr="002920FD">
        <w:trPr>
          <w:trHeight w:val="520"/>
        </w:trPr>
        <w:tc>
          <w:tcPr>
            <w:tcW w:w="436" w:type="dxa"/>
            <w:vAlign w:val="center"/>
          </w:tcPr>
          <w:p w14:paraId="27CF7FBF"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5E6495B5" w14:textId="77777777" w:rsidR="000109AC" w:rsidRPr="00706FDF" w:rsidRDefault="000109AC" w:rsidP="00852270">
            <w:pPr>
              <w:jc w:val="both"/>
              <w:rPr>
                <w:rFonts w:ascii="Cambria" w:hAnsi="Cambria"/>
                <w:sz w:val="20"/>
                <w:szCs w:val="20"/>
              </w:rPr>
            </w:pPr>
            <w:r w:rsidRPr="00706FDF">
              <w:rPr>
                <w:rFonts w:ascii="Cambria" w:hAnsi="Cambria"/>
                <w:sz w:val="20"/>
                <w:szCs w:val="20"/>
              </w:rPr>
              <w:t>Min. 4 porty USB wbudowanych w aparat umożliwiających zapis obrazów na Pen-Drive oraz podłączenie dodatkowych zewnętrznych urządzeń</w:t>
            </w:r>
          </w:p>
        </w:tc>
        <w:tc>
          <w:tcPr>
            <w:tcW w:w="2126" w:type="dxa"/>
            <w:vAlign w:val="center"/>
          </w:tcPr>
          <w:p w14:paraId="53D019FE"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71820BEC"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25105718"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5092376C" w14:textId="77777777" w:rsidTr="002920FD">
        <w:trPr>
          <w:trHeight w:val="302"/>
        </w:trPr>
        <w:tc>
          <w:tcPr>
            <w:tcW w:w="436" w:type="dxa"/>
            <w:vAlign w:val="center"/>
          </w:tcPr>
          <w:p w14:paraId="71E951B5"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EF0865D" w14:textId="77777777" w:rsidR="000109AC" w:rsidRPr="00706FDF" w:rsidRDefault="000109AC" w:rsidP="00852270">
            <w:pPr>
              <w:jc w:val="both"/>
              <w:rPr>
                <w:rFonts w:ascii="Cambria" w:hAnsi="Cambria"/>
                <w:sz w:val="20"/>
                <w:szCs w:val="20"/>
              </w:rPr>
            </w:pPr>
            <w:r w:rsidRPr="00706FDF">
              <w:rPr>
                <w:rFonts w:ascii="Cambria" w:hAnsi="Cambria"/>
                <w:sz w:val="20"/>
                <w:szCs w:val="20"/>
              </w:rPr>
              <w:t>Wbudowane wyjście HDMI do podłączenia dodatkowego monitora</w:t>
            </w:r>
          </w:p>
        </w:tc>
        <w:tc>
          <w:tcPr>
            <w:tcW w:w="2126" w:type="dxa"/>
            <w:vAlign w:val="center"/>
          </w:tcPr>
          <w:p w14:paraId="0C5F7023" w14:textId="77777777" w:rsidR="000109AC" w:rsidRPr="00706FDF" w:rsidRDefault="000109AC" w:rsidP="00852270">
            <w:pPr>
              <w:jc w:val="center"/>
              <w:rPr>
                <w:rFonts w:ascii="Cambria" w:hAnsi="Cambria"/>
                <w:sz w:val="20"/>
                <w:szCs w:val="20"/>
              </w:rPr>
            </w:pPr>
            <w:r w:rsidRPr="00706FDF">
              <w:rPr>
                <w:rFonts w:ascii="Cambria" w:hAnsi="Cambria"/>
                <w:sz w:val="20"/>
                <w:szCs w:val="20"/>
              </w:rPr>
              <w:t>NIE - 0 pkt</w:t>
            </w:r>
          </w:p>
          <w:p w14:paraId="445D93BB" w14:textId="77777777" w:rsidR="000109AC" w:rsidRPr="00706FDF" w:rsidRDefault="000109AC" w:rsidP="00852270">
            <w:pPr>
              <w:jc w:val="center"/>
              <w:rPr>
                <w:rFonts w:ascii="Cambria" w:hAnsi="Cambria"/>
                <w:sz w:val="20"/>
                <w:szCs w:val="20"/>
              </w:rPr>
            </w:pPr>
            <w:r w:rsidRPr="00706FDF">
              <w:rPr>
                <w:rFonts w:ascii="Cambria" w:hAnsi="Cambria"/>
                <w:sz w:val="20"/>
                <w:szCs w:val="20"/>
              </w:rPr>
              <w:t>TAK - 5 pkt</w:t>
            </w:r>
          </w:p>
        </w:tc>
        <w:tc>
          <w:tcPr>
            <w:tcW w:w="1559" w:type="dxa"/>
            <w:vAlign w:val="center"/>
          </w:tcPr>
          <w:p w14:paraId="54F93C6E" w14:textId="77777777" w:rsidR="000109AC" w:rsidRPr="00706FDF" w:rsidRDefault="000109AC" w:rsidP="00852270">
            <w:pPr>
              <w:jc w:val="center"/>
              <w:rPr>
                <w:rFonts w:ascii="Cambria" w:hAnsi="Cambria"/>
                <w:sz w:val="20"/>
                <w:szCs w:val="20"/>
              </w:rPr>
            </w:pPr>
            <w:r w:rsidRPr="00706FDF">
              <w:rPr>
                <w:rFonts w:ascii="Cambria" w:hAnsi="Cambria"/>
                <w:sz w:val="20"/>
                <w:szCs w:val="20"/>
              </w:rPr>
              <w:t>TAK/NIE</w:t>
            </w:r>
          </w:p>
        </w:tc>
        <w:tc>
          <w:tcPr>
            <w:tcW w:w="4536" w:type="dxa"/>
            <w:vAlign w:val="center"/>
          </w:tcPr>
          <w:p w14:paraId="78903D72"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6DAFB9C0" w14:textId="77777777" w:rsidTr="002920FD">
        <w:trPr>
          <w:trHeight w:val="643"/>
        </w:trPr>
        <w:tc>
          <w:tcPr>
            <w:tcW w:w="436" w:type="dxa"/>
            <w:vAlign w:val="center"/>
          </w:tcPr>
          <w:p w14:paraId="14651190"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045F874D" w14:textId="77777777" w:rsidR="000109AC" w:rsidRPr="00706FDF" w:rsidRDefault="000109AC" w:rsidP="00852270">
            <w:pPr>
              <w:jc w:val="both"/>
              <w:rPr>
                <w:rFonts w:ascii="Cambria" w:hAnsi="Cambria"/>
                <w:sz w:val="20"/>
                <w:szCs w:val="20"/>
              </w:rPr>
            </w:pPr>
            <w:r w:rsidRPr="00706FDF">
              <w:rPr>
                <w:rFonts w:ascii="Cambria" w:hAnsi="Cambria"/>
                <w:sz w:val="20"/>
                <w:szCs w:val="20"/>
              </w:rPr>
              <w:t>Możliwość podłączenia drukarki komputerowej (atramentowej) do drukowania raportów z badań w formacie A-4, za pomocą dedykowanego fizycznego przycisku umieszczonego na konsoli operatora</w:t>
            </w:r>
          </w:p>
        </w:tc>
        <w:tc>
          <w:tcPr>
            <w:tcW w:w="2126" w:type="dxa"/>
            <w:vAlign w:val="center"/>
          </w:tcPr>
          <w:p w14:paraId="5FD63B1C"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38A68C78"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6867B5A0"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5AC1A793" w14:textId="77777777" w:rsidTr="002920FD">
        <w:trPr>
          <w:trHeight w:val="450"/>
        </w:trPr>
        <w:tc>
          <w:tcPr>
            <w:tcW w:w="436" w:type="dxa"/>
            <w:vAlign w:val="center"/>
          </w:tcPr>
          <w:p w14:paraId="0975F9E8"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0E00F634"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Cyfrowa drukarka termiczna (video – printer) czarno-biała </w:t>
            </w:r>
            <w:r>
              <w:rPr>
                <w:rFonts w:ascii="Cambria" w:hAnsi="Cambria"/>
                <w:sz w:val="20"/>
                <w:szCs w:val="20"/>
              </w:rPr>
              <w:br/>
            </w:r>
            <w:r w:rsidRPr="00706FDF">
              <w:rPr>
                <w:rFonts w:ascii="Cambria" w:hAnsi="Cambria"/>
                <w:sz w:val="20"/>
                <w:szCs w:val="20"/>
              </w:rPr>
              <w:t>z dedykowanym miejscem na wózku oraz zabezpieczeniem przed upadkiem z wózka</w:t>
            </w:r>
          </w:p>
        </w:tc>
        <w:tc>
          <w:tcPr>
            <w:tcW w:w="2126" w:type="dxa"/>
            <w:vAlign w:val="center"/>
          </w:tcPr>
          <w:p w14:paraId="55F1CFDA"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38BFC96B"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309EE4F0"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64C32EF6" w14:textId="77777777" w:rsidTr="002920FD">
        <w:trPr>
          <w:trHeight w:val="423"/>
        </w:trPr>
        <w:tc>
          <w:tcPr>
            <w:tcW w:w="436" w:type="dxa"/>
            <w:vAlign w:val="center"/>
          </w:tcPr>
          <w:p w14:paraId="52468AD1"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77485AA6" w14:textId="77777777" w:rsidR="000109AC" w:rsidRPr="00706FDF" w:rsidRDefault="000109AC" w:rsidP="00852270">
            <w:pPr>
              <w:jc w:val="both"/>
              <w:rPr>
                <w:rFonts w:ascii="Cambria" w:hAnsi="Cambria"/>
                <w:sz w:val="20"/>
                <w:szCs w:val="20"/>
              </w:rPr>
            </w:pPr>
            <w:r w:rsidRPr="00706FDF">
              <w:rPr>
                <w:rFonts w:ascii="Cambria" w:hAnsi="Cambria"/>
                <w:sz w:val="20"/>
                <w:szCs w:val="20"/>
              </w:rPr>
              <w:t>Oprogramowanie do przesyłania obrazów i danych zgodnych ze standardem DICOM 3 (min. worklist, send, print, raporty strukturalne)</w:t>
            </w:r>
          </w:p>
        </w:tc>
        <w:tc>
          <w:tcPr>
            <w:tcW w:w="2126" w:type="dxa"/>
            <w:vAlign w:val="center"/>
          </w:tcPr>
          <w:p w14:paraId="2DCA93A2"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4F8E751C"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272F830C" w14:textId="77777777" w:rsidR="000109AC" w:rsidRPr="00706FDF" w:rsidRDefault="000109AC" w:rsidP="00852270">
            <w:pPr>
              <w:jc w:val="center"/>
              <w:rPr>
                <w:rFonts w:ascii="Cambria" w:hAnsi="Cambria"/>
                <w:b/>
                <w:bCs/>
                <w:sz w:val="20"/>
                <w:szCs w:val="20"/>
              </w:rPr>
            </w:pPr>
            <w:r w:rsidRPr="00706FDF">
              <w:rPr>
                <w:rFonts w:ascii="Cambria" w:hAnsi="Cambria"/>
                <w:b/>
                <w:bCs/>
                <w:sz w:val="20"/>
                <w:szCs w:val="20"/>
              </w:rPr>
              <w:t> </w:t>
            </w:r>
          </w:p>
        </w:tc>
      </w:tr>
      <w:tr w:rsidR="000109AC" w:rsidRPr="00706FDF" w14:paraId="3AB5D4E1" w14:textId="77777777" w:rsidTr="002920FD">
        <w:trPr>
          <w:trHeight w:val="256"/>
        </w:trPr>
        <w:tc>
          <w:tcPr>
            <w:tcW w:w="436" w:type="dxa"/>
            <w:vAlign w:val="center"/>
          </w:tcPr>
          <w:p w14:paraId="2EED77C6"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6718A9B0" w14:textId="77777777" w:rsidR="000109AC" w:rsidRPr="00706FDF" w:rsidRDefault="000109AC" w:rsidP="00852270">
            <w:pPr>
              <w:jc w:val="both"/>
              <w:rPr>
                <w:rFonts w:ascii="Cambria" w:hAnsi="Cambria"/>
                <w:sz w:val="20"/>
                <w:szCs w:val="20"/>
              </w:rPr>
            </w:pPr>
            <w:r w:rsidRPr="00706FDF">
              <w:rPr>
                <w:rFonts w:ascii="Cambria" w:hAnsi="Cambria"/>
                <w:sz w:val="20"/>
                <w:szCs w:val="20"/>
              </w:rPr>
              <w:t>Możliwość ustawienia konta wymagającego logowania z podaniem nazwy użytkownika i hasła dla każdego użytkownika, oraz niezależnego konta dla administratora</w:t>
            </w:r>
          </w:p>
        </w:tc>
        <w:tc>
          <w:tcPr>
            <w:tcW w:w="2126" w:type="dxa"/>
            <w:vAlign w:val="center"/>
          </w:tcPr>
          <w:p w14:paraId="3832BF12"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0DD8F23B"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56D168FF"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0359007A" w14:textId="77777777" w:rsidTr="002920FD">
        <w:trPr>
          <w:trHeight w:val="56"/>
        </w:trPr>
        <w:tc>
          <w:tcPr>
            <w:tcW w:w="436" w:type="dxa"/>
            <w:vAlign w:val="center"/>
          </w:tcPr>
          <w:p w14:paraId="6CB49833"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673FBBE9"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Poziom natężenia dźwięku wydawany przez aparat max 42dB </w:t>
            </w:r>
            <w:r>
              <w:rPr>
                <w:rFonts w:ascii="Cambria" w:hAnsi="Cambria"/>
                <w:sz w:val="20"/>
                <w:szCs w:val="20"/>
              </w:rPr>
              <w:br/>
            </w:r>
            <w:r w:rsidRPr="00706FDF">
              <w:rPr>
                <w:rFonts w:ascii="Cambria" w:hAnsi="Cambria"/>
                <w:sz w:val="20"/>
                <w:szCs w:val="20"/>
              </w:rPr>
              <w:t>w odległości max 160cm do aparatu</w:t>
            </w:r>
          </w:p>
        </w:tc>
        <w:tc>
          <w:tcPr>
            <w:tcW w:w="2126" w:type="dxa"/>
            <w:vAlign w:val="center"/>
          </w:tcPr>
          <w:p w14:paraId="1318BC54" w14:textId="77777777" w:rsidR="000109AC" w:rsidRPr="00706FDF" w:rsidRDefault="000109AC" w:rsidP="00852270">
            <w:pPr>
              <w:jc w:val="center"/>
              <w:rPr>
                <w:rFonts w:ascii="Cambria" w:hAnsi="Cambria"/>
                <w:sz w:val="20"/>
                <w:szCs w:val="20"/>
              </w:rPr>
            </w:pPr>
            <w:r w:rsidRPr="00706FDF">
              <w:rPr>
                <w:rFonts w:ascii="Cambria" w:hAnsi="Cambria"/>
                <w:sz w:val="20"/>
                <w:szCs w:val="20"/>
              </w:rPr>
              <w:t>=42 - 0 pkt</w:t>
            </w:r>
          </w:p>
          <w:p w14:paraId="36FD9E76" w14:textId="77777777" w:rsidR="000109AC" w:rsidRPr="00706FDF" w:rsidRDefault="000109AC" w:rsidP="00852270">
            <w:pPr>
              <w:jc w:val="center"/>
              <w:rPr>
                <w:rFonts w:ascii="Cambria" w:hAnsi="Cambria"/>
                <w:sz w:val="20"/>
                <w:szCs w:val="20"/>
              </w:rPr>
            </w:pPr>
            <w:r w:rsidRPr="00706FDF">
              <w:rPr>
                <w:rFonts w:ascii="Cambria" w:hAnsi="Cambria"/>
                <w:sz w:val="20"/>
                <w:szCs w:val="20"/>
              </w:rPr>
              <w:t>&lt;42 - 5 pkt</w:t>
            </w:r>
          </w:p>
        </w:tc>
        <w:tc>
          <w:tcPr>
            <w:tcW w:w="1559" w:type="dxa"/>
            <w:vAlign w:val="center"/>
          </w:tcPr>
          <w:p w14:paraId="3AB4D455"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464294F3"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6B6EA36B" w14:textId="77777777" w:rsidTr="002920FD">
        <w:trPr>
          <w:trHeight w:val="225"/>
        </w:trPr>
        <w:tc>
          <w:tcPr>
            <w:tcW w:w="436" w:type="dxa"/>
            <w:noWrap/>
            <w:vAlign w:val="bottom"/>
          </w:tcPr>
          <w:p w14:paraId="087405C4" w14:textId="77777777" w:rsidR="000109AC" w:rsidRPr="00706FDF" w:rsidRDefault="000109AC" w:rsidP="00852270">
            <w:pPr>
              <w:rPr>
                <w:rFonts w:ascii="Cambria" w:hAnsi="Cambria"/>
                <w:sz w:val="20"/>
                <w:szCs w:val="20"/>
              </w:rPr>
            </w:pPr>
          </w:p>
        </w:tc>
        <w:tc>
          <w:tcPr>
            <w:tcW w:w="6162" w:type="dxa"/>
            <w:vAlign w:val="center"/>
          </w:tcPr>
          <w:p w14:paraId="660DE194" w14:textId="77777777" w:rsidR="000109AC" w:rsidRPr="00706FDF" w:rsidRDefault="000109AC" w:rsidP="00852270">
            <w:pPr>
              <w:jc w:val="both"/>
              <w:rPr>
                <w:rFonts w:ascii="Cambria" w:hAnsi="Cambria"/>
                <w:b/>
                <w:bCs/>
                <w:sz w:val="20"/>
                <w:szCs w:val="20"/>
              </w:rPr>
            </w:pPr>
            <w:r w:rsidRPr="00706FDF">
              <w:rPr>
                <w:rFonts w:ascii="Cambria" w:hAnsi="Cambria"/>
                <w:b/>
                <w:bCs/>
                <w:sz w:val="20"/>
                <w:szCs w:val="20"/>
              </w:rPr>
              <w:t>GŁOWICE</w:t>
            </w:r>
          </w:p>
        </w:tc>
        <w:tc>
          <w:tcPr>
            <w:tcW w:w="2126" w:type="dxa"/>
            <w:vAlign w:val="center"/>
          </w:tcPr>
          <w:p w14:paraId="3D93DF81" w14:textId="77777777" w:rsidR="000109AC" w:rsidRPr="00706FDF" w:rsidRDefault="000109AC" w:rsidP="00852270">
            <w:pPr>
              <w:rPr>
                <w:rFonts w:ascii="Cambria" w:hAnsi="Cambria"/>
                <w:b/>
                <w:bCs/>
                <w:sz w:val="20"/>
                <w:szCs w:val="20"/>
              </w:rPr>
            </w:pPr>
            <w:r w:rsidRPr="00706FDF">
              <w:rPr>
                <w:rFonts w:ascii="Cambria" w:hAnsi="Cambria"/>
                <w:b/>
                <w:bCs/>
                <w:sz w:val="20"/>
                <w:szCs w:val="20"/>
              </w:rPr>
              <w:t> </w:t>
            </w:r>
          </w:p>
        </w:tc>
        <w:tc>
          <w:tcPr>
            <w:tcW w:w="1559" w:type="dxa"/>
            <w:vAlign w:val="center"/>
          </w:tcPr>
          <w:p w14:paraId="6CF2318D" w14:textId="77777777" w:rsidR="000109AC" w:rsidRPr="00706FDF" w:rsidRDefault="000109AC" w:rsidP="00852270">
            <w:pPr>
              <w:rPr>
                <w:rFonts w:ascii="Cambria" w:hAnsi="Cambria"/>
                <w:b/>
                <w:bCs/>
                <w:sz w:val="20"/>
                <w:szCs w:val="20"/>
              </w:rPr>
            </w:pPr>
            <w:r w:rsidRPr="00706FDF">
              <w:rPr>
                <w:rFonts w:ascii="Cambria" w:hAnsi="Cambria"/>
                <w:b/>
                <w:bCs/>
                <w:sz w:val="20"/>
                <w:szCs w:val="20"/>
              </w:rPr>
              <w:t> </w:t>
            </w:r>
          </w:p>
        </w:tc>
        <w:tc>
          <w:tcPr>
            <w:tcW w:w="4536" w:type="dxa"/>
            <w:vAlign w:val="center"/>
          </w:tcPr>
          <w:p w14:paraId="2263D853"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51A1A708" w14:textId="77777777" w:rsidTr="002920FD">
        <w:trPr>
          <w:trHeight w:val="1603"/>
        </w:trPr>
        <w:tc>
          <w:tcPr>
            <w:tcW w:w="436" w:type="dxa"/>
            <w:vAlign w:val="center"/>
          </w:tcPr>
          <w:p w14:paraId="0E8033B7"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tcPr>
          <w:p w14:paraId="674CA010" w14:textId="77777777" w:rsidR="000109AC" w:rsidRPr="00706FDF" w:rsidRDefault="000109AC" w:rsidP="00852270">
            <w:pPr>
              <w:jc w:val="both"/>
              <w:rPr>
                <w:rFonts w:ascii="Cambria" w:hAnsi="Cambria"/>
                <w:sz w:val="20"/>
                <w:szCs w:val="20"/>
              </w:rPr>
            </w:pPr>
            <w:r w:rsidRPr="00706FDF">
              <w:rPr>
                <w:rFonts w:ascii="Cambria" w:hAnsi="Cambria"/>
                <w:b/>
                <w:sz w:val="20"/>
                <w:szCs w:val="20"/>
              </w:rPr>
              <w:t xml:space="preserve">Głowica liniowa do badań naczyniowych i małych narządów </w:t>
            </w:r>
          </w:p>
          <w:p w14:paraId="01A56294" w14:textId="77777777" w:rsidR="000109AC" w:rsidRPr="00706FDF" w:rsidRDefault="000109AC" w:rsidP="00852270">
            <w:pPr>
              <w:jc w:val="both"/>
              <w:rPr>
                <w:rFonts w:ascii="Cambria" w:hAnsi="Cambria"/>
                <w:sz w:val="20"/>
                <w:szCs w:val="20"/>
              </w:rPr>
            </w:pPr>
            <w:r w:rsidRPr="00706FDF">
              <w:rPr>
                <w:rFonts w:ascii="Cambria" w:hAnsi="Cambria"/>
                <w:sz w:val="20"/>
                <w:szCs w:val="20"/>
              </w:rPr>
              <w:t>Zakres częstotliwości pracy głowicy min. 3-15 MHz</w:t>
            </w:r>
          </w:p>
          <w:p w14:paraId="40C3764C" w14:textId="77777777" w:rsidR="000109AC" w:rsidRPr="00706FDF" w:rsidRDefault="000109AC" w:rsidP="00852270">
            <w:pPr>
              <w:pStyle w:val="TableParagraph"/>
              <w:jc w:val="both"/>
              <w:rPr>
                <w:rFonts w:ascii="Cambria" w:hAnsi="Cambria"/>
                <w:sz w:val="20"/>
                <w:szCs w:val="20"/>
              </w:rPr>
            </w:pPr>
            <w:r w:rsidRPr="00706FDF">
              <w:rPr>
                <w:rFonts w:ascii="Cambria" w:hAnsi="Cambria"/>
                <w:sz w:val="20"/>
                <w:szCs w:val="20"/>
              </w:rPr>
              <w:t xml:space="preserve">Szerokość pola obrazowego (FOV) max. 46mm </w:t>
            </w:r>
          </w:p>
          <w:p w14:paraId="259E13BC" w14:textId="77777777" w:rsidR="000109AC" w:rsidRPr="00706FDF" w:rsidRDefault="000109AC" w:rsidP="00852270">
            <w:pPr>
              <w:pStyle w:val="TableParagraph"/>
              <w:jc w:val="both"/>
              <w:rPr>
                <w:rFonts w:ascii="Cambria" w:hAnsi="Cambria"/>
                <w:sz w:val="20"/>
                <w:szCs w:val="20"/>
              </w:rPr>
            </w:pPr>
            <w:r w:rsidRPr="00706FDF">
              <w:rPr>
                <w:rFonts w:ascii="Cambria" w:hAnsi="Cambria"/>
                <w:sz w:val="20"/>
                <w:szCs w:val="20"/>
              </w:rPr>
              <w:t>Praca w trybie 2D min. 6 wybieranych częstotliwości pracy</w:t>
            </w:r>
          </w:p>
          <w:p w14:paraId="3C67D53C" w14:textId="77777777" w:rsidR="000109AC" w:rsidRPr="00706FDF" w:rsidRDefault="000109AC" w:rsidP="00852270">
            <w:pPr>
              <w:pStyle w:val="TableParagraph"/>
              <w:jc w:val="both"/>
              <w:rPr>
                <w:rFonts w:ascii="Cambria" w:hAnsi="Cambria"/>
                <w:sz w:val="20"/>
                <w:szCs w:val="20"/>
              </w:rPr>
            </w:pPr>
            <w:r w:rsidRPr="00706FDF">
              <w:rPr>
                <w:rFonts w:ascii="Cambria" w:hAnsi="Cambria"/>
                <w:sz w:val="20"/>
                <w:szCs w:val="20"/>
              </w:rPr>
              <w:t>Praca w trybie II harmonicznej min. 7 wybieranych częstotliwości pracy</w:t>
            </w:r>
          </w:p>
          <w:p w14:paraId="766C32A3" w14:textId="77777777" w:rsidR="000109AC" w:rsidRPr="00706FDF" w:rsidRDefault="000109AC" w:rsidP="00852270">
            <w:pPr>
              <w:jc w:val="both"/>
              <w:rPr>
                <w:rFonts w:ascii="Cambria" w:hAnsi="Cambria"/>
                <w:sz w:val="20"/>
                <w:szCs w:val="20"/>
              </w:rPr>
            </w:pPr>
            <w:r w:rsidRPr="00706FDF">
              <w:rPr>
                <w:rFonts w:ascii="Cambria" w:hAnsi="Cambria"/>
                <w:sz w:val="20"/>
                <w:szCs w:val="20"/>
              </w:rPr>
              <w:t>Praca w trybie Dopplera Kolorowego min. 8 wybieranych częstotliwości pracy</w:t>
            </w:r>
          </w:p>
        </w:tc>
        <w:tc>
          <w:tcPr>
            <w:tcW w:w="2126" w:type="dxa"/>
            <w:vAlign w:val="center"/>
          </w:tcPr>
          <w:p w14:paraId="2FDFA13C" w14:textId="77777777" w:rsidR="000109AC" w:rsidRPr="00706FDF" w:rsidRDefault="000109AC" w:rsidP="00852270">
            <w:pPr>
              <w:jc w:val="center"/>
              <w:rPr>
                <w:rFonts w:ascii="Cambria" w:hAnsi="Cambria"/>
                <w:sz w:val="20"/>
                <w:szCs w:val="20"/>
              </w:rPr>
            </w:pPr>
          </w:p>
        </w:tc>
        <w:tc>
          <w:tcPr>
            <w:tcW w:w="1559" w:type="dxa"/>
            <w:vAlign w:val="center"/>
          </w:tcPr>
          <w:p w14:paraId="313944C1"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D0F5E4D" w14:textId="77777777" w:rsidR="000109AC" w:rsidRPr="00706FDF" w:rsidRDefault="000109AC" w:rsidP="00852270">
            <w:pPr>
              <w:jc w:val="center"/>
              <w:rPr>
                <w:rFonts w:ascii="Cambria" w:hAnsi="Cambria"/>
                <w:sz w:val="20"/>
                <w:szCs w:val="20"/>
              </w:rPr>
            </w:pPr>
          </w:p>
        </w:tc>
      </w:tr>
      <w:tr w:rsidR="000109AC" w:rsidRPr="00706FDF" w14:paraId="42F1FD3E" w14:textId="77777777" w:rsidTr="002920FD">
        <w:trPr>
          <w:trHeight w:val="1791"/>
        </w:trPr>
        <w:tc>
          <w:tcPr>
            <w:tcW w:w="436" w:type="dxa"/>
            <w:vAlign w:val="center"/>
          </w:tcPr>
          <w:p w14:paraId="4191CFDF"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1E0826B" w14:textId="77777777" w:rsidR="000109AC" w:rsidRPr="00706FDF" w:rsidRDefault="000109AC" w:rsidP="00852270">
            <w:pPr>
              <w:jc w:val="both"/>
              <w:rPr>
                <w:rFonts w:ascii="Cambria" w:hAnsi="Cambria"/>
                <w:b/>
                <w:bCs/>
                <w:sz w:val="20"/>
                <w:szCs w:val="20"/>
              </w:rPr>
            </w:pPr>
            <w:r w:rsidRPr="00706FDF">
              <w:rPr>
                <w:rFonts w:ascii="Cambria" w:hAnsi="Cambria"/>
                <w:b/>
                <w:bCs/>
                <w:sz w:val="20"/>
                <w:szCs w:val="20"/>
              </w:rPr>
              <w:t>Głowica convex do badań ogólnodiagnostycznych, w tym jamy brzusznej</w:t>
            </w:r>
          </w:p>
          <w:p w14:paraId="6CF805A1" w14:textId="77777777" w:rsidR="000109AC" w:rsidRPr="00706FDF" w:rsidRDefault="000109AC" w:rsidP="00852270">
            <w:pPr>
              <w:jc w:val="both"/>
              <w:rPr>
                <w:rFonts w:ascii="Cambria" w:hAnsi="Cambria"/>
                <w:sz w:val="20"/>
                <w:szCs w:val="20"/>
              </w:rPr>
            </w:pPr>
            <w:r w:rsidRPr="00706FDF">
              <w:rPr>
                <w:rFonts w:ascii="Cambria" w:hAnsi="Cambria"/>
                <w:sz w:val="20"/>
                <w:szCs w:val="20"/>
              </w:rPr>
              <w:t>Kąt pola skanowania (widzenia) min. 65°</w:t>
            </w:r>
          </w:p>
          <w:p w14:paraId="01FCEBA0"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Zakres częstotliwości  pracy głowicy min. 1-8MHz </w:t>
            </w:r>
          </w:p>
          <w:p w14:paraId="5EE80F99" w14:textId="77777777" w:rsidR="000109AC" w:rsidRPr="00706FDF" w:rsidRDefault="000109AC" w:rsidP="00852270">
            <w:pPr>
              <w:jc w:val="both"/>
              <w:rPr>
                <w:rFonts w:ascii="Cambria" w:hAnsi="Cambria"/>
                <w:sz w:val="20"/>
                <w:szCs w:val="20"/>
              </w:rPr>
            </w:pPr>
            <w:r w:rsidRPr="00706FDF">
              <w:rPr>
                <w:rFonts w:ascii="Cambria" w:hAnsi="Cambria"/>
                <w:sz w:val="20"/>
                <w:szCs w:val="20"/>
              </w:rPr>
              <w:t>Praca w trybie 2D – min. 4 wybierane częstotliwości pracy</w:t>
            </w:r>
          </w:p>
          <w:p w14:paraId="07AB3C73" w14:textId="77777777" w:rsidR="000109AC" w:rsidRPr="00706FDF" w:rsidRDefault="000109AC" w:rsidP="00852270">
            <w:pPr>
              <w:jc w:val="both"/>
              <w:rPr>
                <w:rFonts w:ascii="Cambria" w:hAnsi="Cambria"/>
                <w:sz w:val="20"/>
                <w:szCs w:val="20"/>
              </w:rPr>
            </w:pPr>
            <w:r w:rsidRPr="00706FDF">
              <w:rPr>
                <w:rFonts w:ascii="Cambria" w:hAnsi="Cambria"/>
                <w:sz w:val="20"/>
                <w:szCs w:val="20"/>
              </w:rPr>
              <w:t>Praca w trybie II harmonicznej – min. 4 wybierane częstotliwości pracy</w:t>
            </w:r>
          </w:p>
          <w:p w14:paraId="4F3AC66B" w14:textId="77777777" w:rsidR="000109AC" w:rsidRPr="00706FDF" w:rsidRDefault="000109AC" w:rsidP="00852270">
            <w:pPr>
              <w:jc w:val="both"/>
              <w:rPr>
                <w:rFonts w:ascii="Cambria" w:hAnsi="Cambria"/>
                <w:sz w:val="20"/>
                <w:szCs w:val="20"/>
              </w:rPr>
            </w:pPr>
            <w:r w:rsidRPr="00706FDF">
              <w:rPr>
                <w:rFonts w:ascii="Cambria" w:hAnsi="Cambria"/>
                <w:sz w:val="20"/>
                <w:szCs w:val="20"/>
              </w:rPr>
              <w:t>Praca w trybie Dopplera Kolorowego – min. 4 wybierane częstotliwości pracy</w:t>
            </w:r>
          </w:p>
          <w:p w14:paraId="1CDACB05" w14:textId="77777777" w:rsidR="000109AC" w:rsidRPr="00706FDF" w:rsidRDefault="000109AC" w:rsidP="00852270">
            <w:pPr>
              <w:jc w:val="both"/>
              <w:rPr>
                <w:rFonts w:ascii="Cambria" w:hAnsi="Cambria"/>
                <w:b/>
                <w:bCs/>
                <w:sz w:val="20"/>
                <w:szCs w:val="20"/>
              </w:rPr>
            </w:pPr>
            <w:r w:rsidRPr="00706FDF">
              <w:rPr>
                <w:rFonts w:ascii="Cambria" w:hAnsi="Cambria"/>
                <w:sz w:val="20"/>
                <w:szCs w:val="20"/>
              </w:rPr>
              <w:t>Głębokość obrazowania min. 40cm</w:t>
            </w:r>
          </w:p>
        </w:tc>
        <w:tc>
          <w:tcPr>
            <w:tcW w:w="2126" w:type="dxa"/>
            <w:vAlign w:val="center"/>
          </w:tcPr>
          <w:p w14:paraId="10AB319F" w14:textId="77777777" w:rsidR="000109AC" w:rsidRPr="00706FDF" w:rsidRDefault="000109AC" w:rsidP="00852270">
            <w:pPr>
              <w:jc w:val="center"/>
              <w:rPr>
                <w:rFonts w:ascii="Cambria" w:hAnsi="Cambria"/>
                <w:sz w:val="20"/>
                <w:szCs w:val="20"/>
              </w:rPr>
            </w:pPr>
          </w:p>
        </w:tc>
        <w:tc>
          <w:tcPr>
            <w:tcW w:w="1559" w:type="dxa"/>
            <w:vAlign w:val="center"/>
          </w:tcPr>
          <w:p w14:paraId="129B5A16" w14:textId="77777777" w:rsidR="000109AC" w:rsidRPr="00706FDF" w:rsidRDefault="000109AC" w:rsidP="00852270">
            <w:pPr>
              <w:jc w:val="center"/>
              <w:rPr>
                <w:rFonts w:ascii="Cambria" w:hAnsi="Cambria"/>
                <w:sz w:val="20"/>
                <w:szCs w:val="20"/>
              </w:rPr>
            </w:pPr>
            <w:r w:rsidRPr="00706FDF">
              <w:rPr>
                <w:rFonts w:ascii="Cambria" w:hAnsi="Cambria"/>
                <w:sz w:val="20"/>
                <w:szCs w:val="20"/>
              </w:rPr>
              <w:t>TAK, opisać</w:t>
            </w:r>
          </w:p>
        </w:tc>
        <w:tc>
          <w:tcPr>
            <w:tcW w:w="4536" w:type="dxa"/>
            <w:vAlign w:val="center"/>
          </w:tcPr>
          <w:p w14:paraId="6CDBAFBE"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39091749" w14:textId="77777777" w:rsidTr="002920FD">
        <w:trPr>
          <w:trHeight w:val="1603"/>
        </w:trPr>
        <w:tc>
          <w:tcPr>
            <w:tcW w:w="436" w:type="dxa"/>
            <w:vAlign w:val="center"/>
          </w:tcPr>
          <w:p w14:paraId="588CF8AE"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tcPr>
          <w:p w14:paraId="332D1E27" w14:textId="77777777" w:rsidR="000109AC" w:rsidRPr="00706FDF" w:rsidRDefault="000109AC" w:rsidP="00852270">
            <w:pPr>
              <w:pStyle w:val="TableParagraph"/>
              <w:jc w:val="both"/>
              <w:rPr>
                <w:rFonts w:ascii="Cambria" w:hAnsi="Cambria"/>
                <w:sz w:val="20"/>
                <w:szCs w:val="20"/>
              </w:rPr>
            </w:pPr>
            <w:r w:rsidRPr="00706FDF">
              <w:rPr>
                <w:rFonts w:ascii="Cambria" w:hAnsi="Cambria"/>
                <w:b/>
                <w:sz w:val="20"/>
                <w:szCs w:val="20"/>
              </w:rPr>
              <w:t xml:space="preserve">Głowica typu „phased array” do badań </w:t>
            </w:r>
            <w:r w:rsidRPr="00706FDF">
              <w:rPr>
                <w:rFonts w:ascii="Cambria" w:hAnsi="Cambria"/>
                <w:sz w:val="20"/>
                <w:szCs w:val="20"/>
              </w:rPr>
              <w:t xml:space="preserve">kardiologicznych i transkranialnych </w:t>
            </w:r>
          </w:p>
          <w:p w14:paraId="64EA8A12" w14:textId="77777777" w:rsidR="000109AC" w:rsidRPr="00706FDF" w:rsidRDefault="000109AC" w:rsidP="00852270">
            <w:pPr>
              <w:pStyle w:val="TableParagraph"/>
              <w:jc w:val="both"/>
              <w:rPr>
                <w:rFonts w:ascii="Cambria" w:hAnsi="Cambria"/>
                <w:sz w:val="20"/>
                <w:szCs w:val="20"/>
              </w:rPr>
            </w:pPr>
            <w:r w:rsidRPr="00706FDF">
              <w:rPr>
                <w:rFonts w:ascii="Cambria" w:hAnsi="Cambria"/>
                <w:sz w:val="20"/>
                <w:szCs w:val="20"/>
              </w:rPr>
              <w:t>Zakres częstotliwości pracy min. 1-5 MHz</w:t>
            </w:r>
          </w:p>
          <w:p w14:paraId="14BFAE75" w14:textId="77777777" w:rsidR="000109AC" w:rsidRPr="00706FDF" w:rsidRDefault="000109AC" w:rsidP="00852270">
            <w:pPr>
              <w:pStyle w:val="TableParagraph"/>
              <w:jc w:val="both"/>
              <w:rPr>
                <w:rFonts w:ascii="Cambria" w:hAnsi="Cambria"/>
                <w:sz w:val="20"/>
                <w:szCs w:val="20"/>
              </w:rPr>
            </w:pPr>
            <w:r w:rsidRPr="00706FDF">
              <w:rPr>
                <w:rFonts w:ascii="Cambria" w:hAnsi="Cambria"/>
                <w:sz w:val="20"/>
                <w:szCs w:val="20"/>
              </w:rPr>
              <w:t>Pole widzenia min. 90°</w:t>
            </w:r>
          </w:p>
          <w:p w14:paraId="189470C9" w14:textId="77777777" w:rsidR="000109AC" w:rsidRPr="00706FDF" w:rsidRDefault="000109AC" w:rsidP="00852270">
            <w:pPr>
              <w:pStyle w:val="TableParagraph"/>
              <w:jc w:val="both"/>
              <w:rPr>
                <w:rFonts w:ascii="Cambria" w:hAnsi="Cambria"/>
                <w:sz w:val="20"/>
                <w:szCs w:val="20"/>
              </w:rPr>
            </w:pPr>
            <w:r w:rsidRPr="00706FDF">
              <w:rPr>
                <w:rFonts w:ascii="Cambria" w:hAnsi="Cambria"/>
                <w:sz w:val="20"/>
                <w:szCs w:val="20"/>
              </w:rPr>
              <w:t>Praca w trybie 2D min. 4 wybierane częstotliwości pracy</w:t>
            </w:r>
          </w:p>
          <w:p w14:paraId="11B77DEE" w14:textId="77777777" w:rsidR="000109AC" w:rsidRPr="00706FDF" w:rsidRDefault="000109AC" w:rsidP="00852270">
            <w:pPr>
              <w:pStyle w:val="TableParagraph"/>
              <w:jc w:val="both"/>
              <w:rPr>
                <w:rFonts w:ascii="Cambria" w:hAnsi="Cambria"/>
                <w:sz w:val="20"/>
                <w:szCs w:val="20"/>
              </w:rPr>
            </w:pPr>
            <w:r w:rsidRPr="00706FDF">
              <w:rPr>
                <w:rFonts w:ascii="Cambria" w:hAnsi="Cambria"/>
                <w:sz w:val="20"/>
                <w:szCs w:val="20"/>
              </w:rPr>
              <w:t>Praca w trybie II harmonicznej min. 4 wybierane częstotliwości</w:t>
            </w:r>
            <w:r w:rsidRPr="00706FDF">
              <w:rPr>
                <w:rFonts w:ascii="Cambria" w:hAnsi="Cambria"/>
                <w:spacing w:val="-3"/>
                <w:sz w:val="20"/>
                <w:szCs w:val="20"/>
              </w:rPr>
              <w:t xml:space="preserve"> </w:t>
            </w:r>
            <w:r w:rsidRPr="00706FDF">
              <w:rPr>
                <w:rFonts w:ascii="Cambria" w:hAnsi="Cambria"/>
                <w:sz w:val="20"/>
                <w:szCs w:val="20"/>
              </w:rPr>
              <w:t>pracy</w:t>
            </w:r>
          </w:p>
          <w:p w14:paraId="4766BBB3" w14:textId="77777777" w:rsidR="000109AC" w:rsidRPr="00706FDF" w:rsidRDefault="000109AC" w:rsidP="00852270">
            <w:pPr>
              <w:jc w:val="both"/>
              <w:rPr>
                <w:rFonts w:ascii="Cambria" w:hAnsi="Cambria"/>
                <w:sz w:val="20"/>
                <w:szCs w:val="20"/>
              </w:rPr>
            </w:pPr>
            <w:r w:rsidRPr="00706FDF">
              <w:rPr>
                <w:rFonts w:ascii="Cambria" w:hAnsi="Cambria"/>
                <w:sz w:val="20"/>
                <w:szCs w:val="20"/>
              </w:rPr>
              <w:t>Praca w trybie Dopplera Kolorowego min. 4 wybierane częstotliwości</w:t>
            </w:r>
            <w:r w:rsidRPr="00706FDF">
              <w:rPr>
                <w:rFonts w:ascii="Cambria" w:hAnsi="Cambria"/>
                <w:spacing w:val="-3"/>
                <w:sz w:val="20"/>
                <w:szCs w:val="20"/>
              </w:rPr>
              <w:t xml:space="preserve"> </w:t>
            </w:r>
            <w:r w:rsidRPr="00706FDF">
              <w:rPr>
                <w:rFonts w:ascii="Cambria" w:hAnsi="Cambria"/>
                <w:sz w:val="20"/>
                <w:szCs w:val="20"/>
              </w:rPr>
              <w:t>pracy</w:t>
            </w:r>
          </w:p>
        </w:tc>
        <w:tc>
          <w:tcPr>
            <w:tcW w:w="2126" w:type="dxa"/>
            <w:vAlign w:val="center"/>
          </w:tcPr>
          <w:p w14:paraId="4B3B8A42" w14:textId="77777777" w:rsidR="000109AC" w:rsidRPr="00706FDF" w:rsidRDefault="000109AC" w:rsidP="00852270">
            <w:pPr>
              <w:jc w:val="center"/>
              <w:rPr>
                <w:rFonts w:ascii="Cambria" w:hAnsi="Cambria"/>
                <w:sz w:val="20"/>
                <w:szCs w:val="20"/>
              </w:rPr>
            </w:pPr>
          </w:p>
        </w:tc>
        <w:tc>
          <w:tcPr>
            <w:tcW w:w="1559" w:type="dxa"/>
            <w:vAlign w:val="center"/>
          </w:tcPr>
          <w:p w14:paraId="4633E3B6"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4FB39FDF" w14:textId="77777777" w:rsidR="000109AC" w:rsidRPr="00706FDF" w:rsidRDefault="000109AC" w:rsidP="00852270">
            <w:pPr>
              <w:jc w:val="center"/>
              <w:rPr>
                <w:rFonts w:ascii="Cambria" w:hAnsi="Cambria"/>
                <w:sz w:val="20"/>
                <w:szCs w:val="20"/>
              </w:rPr>
            </w:pPr>
          </w:p>
        </w:tc>
      </w:tr>
      <w:tr w:rsidR="000109AC" w:rsidRPr="00706FDF" w14:paraId="6B0A8C5A" w14:textId="77777777" w:rsidTr="002920FD">
        <w:trPr>
          <w:trHeight w:val="453"/>
        </w:trPr>
        <w:tc>
          <w:tcPr>
            <w:tcW w:w="436" w:type="dxa"/>
            <w:vAlign w:val="center"/>
          </w:tcPr>
          <w:p w14:paraId="2CCF2D3A"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2306DE84" w14:textId="77777777" w:rsidR="000109AC" w:rsidRPr="00706FDF" w:rsidRDefault="000109AC" w:rsidP="00852270">
            <w:pPr>
              <w:jc w:val="both"/>
              <w:rPr>
                <w:rFonts w:ascii="Cambria" w:hAnsi="Cambria"/>
                <w:b/>
                <w:bCs/>
                <w:sz w:val="20"/>
                <w:szCs w:val="20"/>
              </w:rPr>
            </w:pPr>
            <w:r w:rsidRPr="00706FDF">
              <w:rPr>
                <w:rFonts w:ascii="Cambria" w:hAnsi="Cambria"/>
                <w:b/>
                <w:bCs/>
                <w:sz w:val="20"/>
                <w:szCs w:val="20"/>
              </w:rPr>
              <w:t>WYMAGANE MOŻLIWOŚCI ROZBUDOWY DOSTĘPNE NA DZIEŃ SKŁADANIA OFERT</w:t>
            </w:r>
          </w:p>
        </w:tc>
        <w:tc>
          <w:tcPr>
            <w:tcW w:w="2126" w:type="dxa"/>
            <w:vAlign w:val="center"/>
          </w:tcPr>
          <w:p w14:paraId="59933CA0" w14:textId="77777777" w:rsidR="000109AC" w:rsidRPr="00706FDF" w:rsidRDefault="000109AC" w:rsidP="00852270">
            <w:pPr>
              <w:jc w:val="center"/>
              <w:rPr>
                <w:rFonts w:ascii="Cambria" w:hAnsi="Cambria"/>
                <w:sz w:val="20"/>
                <w:szCs w:val="20"/>
              </w:rPr>
            </w:pPr>
          </w:p>
        </w:tc>
        <w:tc>
          <w:tcPr>
            <w:tcW w:w="1559" w:type="dxa"/>
            <w:vAlign w:val="center"/>
          </w:tcPr>
          <w:p w14:paraId="0089BBB1" w14:textId="77777777" w:rsidR="000109AC" w:rsidRPr="00706FDF" w:rsidRDefault="000109AC" w:rsidP="00852270">
            <w:pPr>
              <w:jc w:val="center"/>
              <w:rPr>
                <w:rFonts w:ascii="Cambria" w:hAnsi="Cambria"/>
                <w:sz w:val="20"/>
                <w:szCs w:val="20"/>
              </w:rPr>
            </w:pPr>
            <w:r>
              <w:rPr>
                <w:rFonts w:ascii="Cambria" w:hAnsi="Cambria"/>
                <w:sz w:val="20"/>
                <w:szCs w:val="20"/>
              </w:rPr>
              <w:t>TAK</w:t>
            </w:r>
          </w:p>
        </w:tc>
        <w:tc>
          <w:tcPr>
            <w:tcW w:w="4536" w:type="dxa"/>
            <w:vAlign w:val="center"/>
          </w:tcPr>
          <w:p w14:paraId="3EF2288D" w14:textId="77777777" w:rsidR="000109AC" w:rsidRPr="00706FDF" w:rsidRDefault="000109AC" w:rsidP="00852270">
            <w:pPr>
              <w:jc w:val="center"/>
              <w:rPr>
                <w:rFonts w:ascii="Cambria" w:hAnsi="Cambria"/>
                <w:sz w:val="20"/>
                <w:szCs w:val="20"/>
              </w:rPr>
            </w:pPr>
          </w:p>
        </w:tc>
      </w:tr>
      <w:tr w:rsidR="000109AC" w:rsidRPr="00706FDF" w14:paraId="23E866DB" w14:textId="77777777" w:rsidTr="002920FD">
        <w:trPr>
          <w:trHeight w:val="60"/>
        </w:trPr>
        <w:tc>
          <w:tcPr>
            <w:tcW w:w="436" w:type="dxa"/>
            <w:vAlign w:val="center"/>
          </w:tcPr>
          <w:p w14:paraId="0EB749EA"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289B5B2B" w14:textId="77777777" w:rsidR="000109AC" w:rsidRPr="00706FDF" w:rsidRDefault="000109AC" w:rsidP="00852270">
            <w:pPr>
              <w:jc w:val="both"/>
              <w:rPr>
                <w:rFonts w:ascii="Cambria" w:hAnsi="Cambria"/>
                <w:b/>
                <w:bCs/>
                <w:sz w:val="20"/>
                <w:szCs w:val="20"/>
              </w:rPr>
            </w:pPr>
            <w:r w:rsidRPr="00706FDF">
              <w:rPr>
                <w:rFonts w:ascii="Cambria" w:hAnsi="Cambria"/>
                <w:b/>
                <w:bCs/>
                <w:sz w:val="20"/>
                <w:szCs w:val="20"/>
              </w:rPr>
              <w:t>Możliwość rozbudowy o głowicę  liniową wieloczęstotliwościowa do badań naczyniowych i małych narządów</w:t>
            </w:r>
          </w:p>
          <w:p w14:paraId="6B054D32"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Szerokość pola obrazowego (FOV) max. 40mm </w:t>
            </w:r>
          </w:p>
          <w:p w14:paraId="456F696E"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Zakres częstotliwości  pracy głowicy min. 3-11MHz </w:t>
            </w:r>
          </w:p>
          <w:p w14:paraId="5E2C7AF3" w14:textId="77777777" w:rsidR="000109AC" w:rsidRPr="00706FDF" w:rsidRDefault="000109AC" w:rsidP="00852270">
            <w:pPr>
              <w:jc w:val="both"/>
              <w:rPr>
                <w:rFonts w:ascii="Cambria" w:hAnsi="Cambria"/>
                <w:sz w:val="20"/>
                <w:szCs w:val="20"/>
              </w:rPr>
            </w:pPr>
            <w:r w:rsidRPr="00706FDF">
              <w:rPr>
                <w:rFonts w:ascii="Cambria" w:hAnsi="Cambria"/>
                <w:sz w:val="20"/>
                <w:szCs w:val="20"/>
              </w:rPr>
              <w:t>Praca w trybie 2D – min. 4 wybierane częstotliwości pracy</w:t>
            </w:r>
          </w:p>
          <w:p w14:paraId="6B759BE2" w14:textId="77777777" w:rsidR="000109AC" w:rsidRPr="00706FDF" w:rsidRDefault="000109AC" w:rsidP="00852270">
            <w:pPr>
              <w:jc w:val="both"/>
              <w:rPr>
                <w:rFonts w:ascii="Cambria" w:hAnsi="Cambria"/>
                <w:sz w:val="20"/>
                <w:szCs w:val="20"/>
              </w:rPr>
            </w:pPr>
            <w:r w:rsidRPr="00706FDF">
              <w:rPr>
                <w:rFonts w:ascii="Cambria" w:hAnsi="Cambria"/>
                <w:sz w:val="20"/>
                <w:szCs w:val="20"/>
              </w:rPr>
              <w:t>Praca w trybie II harmonicznej – min. 4 wybierane częstotliwości pracy</w:t>
            </w:r>
          </w:p>
          <w:p w14:paraId="19EA249D" w14:textId="77777777" w:rsidR="000109AC" w:rsidRPr="00706FDF" w:rsidRDefault="000109AC" w:rsidP="00852270">
            <w:pPr>
              <w:jc w:val="both"/>
              <w:rPr>
                <w:rFonts w:ascii="Cambria" w:hAnsi="Cambria"/>
                <w:b/>
                <w:bCs/>
                <w:sz w:val="20"/>
                <w:szCs w:val="20"/>
              </w:rPr>
            </w:pPr>
            <w:r w:rsidRPr="00706FDF">
              <w:rPr>
                <w:rFonts w:ascii="Cambria" w:hAnsi="Cambria"/>
                <w:sz w:val="20"/>
                <w:szCs w:val="20"/>
              </w:rPr>
              <w:t>Praca w trybie Dopplera Kolorowego – min. 4 wybierane częstotliwości pracy</w:t>
            </w:r>
          </w:p>
        </w:tc>
        <w:tc>
          <w:tcPr>
            <w:tcW w:w="2126" w:type="dxa"/>
            <w:vAlign w:val="center"/>
          </w:tcPr>
          <w:p w14:paraId="468B6A16"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6D7199AB"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3A21207E"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02667787" w14:textId="77777777" w:rsidTr="002920FD">
        <w:trPr>
          <w:trHeight w:val="1059"/>
        </w:trPr>
        <w:tc>
          <w:tcPr>
            <w:tcW w:w="436" w:type="dxa"/>
            <w:vAlign w:val="center"/>
          </w:tcPr>
          <w:p w14:paraId="25BE944F"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B4C6FBF" w14:textId="77777777" w:rsidR="000109AC" w:rsidRPr="00706FDF" w:rsidRDefault="000109AC" w:rsidP="00852270">
            <w:pPr>
              <w:jc w:val="both"/>
              <w:rPr>
                <w:rFonts w:ascii="Cambria" w:hAnsi="Cambria"/>
                <w:b/>
                <w:bCs/>
                <w:sz w:val="20"/>
                <w:szCs w:val="20"/>
              </w:rPr>
            </w:pPr>
            <w:r w:rsidRPr="00706FDF">
              <w:rPr>
                <w:rFonts w:ascii="Cambria" w:hAnsi="Cambria"/>
                <w:b/>
                <w:bCs/>
                <w:sz w:val="20"/>
                <w:szCs w:val="20"/>
              </w:rPr>
              <w:t>Możliwość rozbudowy o głowicę liniową wysokoczęstotliwościową typu "Hokej"</w:t>
            </w:r>
          </w:p>
          <w:p w14:paraId="5E67AC14"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Zakres częstotliwości pracy głowicy –  min. 6-18MHz  </w:t>
            </w:r>
          </w:p>
          <w:p w14:paraId="4A417639" w14:textId="77777777" w:rsidR="000109AC" w:rsidRPr="00706FDF" w:rsidRDefault="000109AC" w:rsidP="00852270">
            <w:pPr>
              <w:jc w:val="both"/>
              <w:rPr>
                <w:rFonts w:ascii="Cambria" w:hAnsi="Cambria"/>
                <w:sz w:val="20"/>
                <w:szCs w:val="20"/>
              </w:rPr>
            </w:pPr>
            <w:r w:rsidRPr="00706FDF">
              <w:rPr>
                <w:rFonts w:ascii="Cambria" w:hAnsi="Cambria"/>
                <w:sz w:val="20"/>
                <w:szCs w:val="20"/>
              </w:rPr>
              <w:t>Szerokość pola obrazowego (FOV) max. 30mm</w:t>
            </w:r>
          </w:p>
          <w:p w14:paraId="4C614551" w14:textId="77777777" w:rsidR="000109AC" w:rsidRPr="00706FDF" w:rsidRDefault="000109AC" w:rsidP="00852270">
            <w:pPr>
              <w:jc w:val="both"/>
              <w:rPr>
                <w:rFonts w:ascii="Cambria" w:hAnsi="Cambria"/>
                <w:sz w:val="20"/>
                <w:szCs w:val="20"/>
              </w:rPr>
            </w:pPr>
            <w:r w:rsidRPr="00706FDF">
              <w:rPr>
                <w:rFonts w:ascii="Cambria" w:hAnsi="Cambria"/>
                <w:sz w:val="20"/>
                <w:szCs w:val="20"/>
              </w:rPr>
              <w:t>Praca w trybie 2D – min. 4 wybierane częstotliwości pracy</w:t>
            </w:r>
          </w:p>
          <w:p w14:paraId="4AAD21BF" w14:textId="77777777" w:rsidR="000109AC" w:rsidRPr="00706FDF" w:rsidRDefault="000109AC" w:rsidP="00852270">
            <w:pPr>
              <w:jc w:val="both"/>
              <w:rPr>
                <w:rFonts w:ascii="Cambria" w:hAnsi="Cambria"/>
                <w:sz w:val="20"/>
                <w:szCs w:val="20"/>
              </w:rPr>
            </w:pPr>
            <w:r w:rsidRPr="00706FDF">
              <w:rPr>
                <w:rFonts w:ascii="Cambria" w:hAnsi="Cambria"/>
                <w:sz w:val="20"/>
                <w:szCs w:val="20"/>
              </w:rPr>
              <w:t>Praca w trybie II harmonicznej – min. 4 wybierane częstotliwości pracy</w:t>
            </w:r>
          </w:p>
          <w:p w14:paraId="6EF476BF" w14:textId="77777777" w:rsidR="000109AC" w:rsidRPr="00706FDF" w:rsidRDefault="000109AC" w:rsidP="00852270">
            <w:pPr>
              <w:jc w:val="both"/>
              <w:rPr>
                <w:rFonts w:ascii="Cambria" w:hAnsi="Cambria"/>
                <w:b/>
                <w:bCs/>
                <w:sz w:val="20"/>
                <w:szCs w:val="20"/>
              </w:rPr>
            </w:pPr>
            <w:r w:rsidRPr="00706FDF">
              <w:rPr>
                <w:rFonts w:ascii="Cambria" w:hAnsi="Cambria"/>
                <w:sz w:val="20"/>
                <w:szCs w:val="20"/>
              </w:rPr>
              <w:t>Praca w trybie Dopplera Kolorowego – min. 5 wybieranych częstotliwości pracy</w:t>
            </w:r>
          </w:p>
        </w:tc>
        <w:tc>
          <w:tcPr>
            <w:tcW w:w="2126" w:type="dxa"/>
            <w:vAlign w:val="center"/>
          </w:tcPr>
          <w:p w14:paraId="337C7FD7"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4A4117B9"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3E37EC06"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2A206AEA" w14:textId="77777777" w:rsidTr="002920FD">
        <w:trPr>
          <w:trHeight w:val="60"/>
        </w:trPr>
        <w:tc>
          <w:tcPr>
            <w:tcW w:w="436" w:type="dxa"/>
            <w:vAlign w:val="center"/>
          </w:tcPr>
          <w:p w14:paraId="30042540"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2A15CC5D" w14:textId="77777777" w:rsidR="000109AC" w:rsidRPr="00706FDF" w:rsidRDefault="000109AC" w:rsidP="00852270">
            <w:pPr>
              <w:jc w:val="both"/>
              <w:rPr>
                <w:rFonts w:ascii="Cambria" w:hAnsi="Cambria"/>
                <w:b/>
                <w:bCs/>
                <w:sz w:val="20"/>
                <w:szCs w:val="20"/>
              </w:rPr>
            </w:pPr>
            <w:r w:rsidRPr="00706FDF">
              <w:rPr>
                <w:rFonts w:ascii="Cambria" w:hAnsi="Cambria"/>
                <w:b/>
                <w:bCs/>
                <w:sz w:val="20"/>
                <w:szCs w:val="20"/>
              </w:rPr>
              <w:t>Możliwość rozbudowy o głowicę typu „phased array” do badań kardiologicznych pediatrycznych</w:t>
            </w:r>
          </w:p>
          <w:p w14:paraId="214DDA89" w14:textId="77777777" w:rsidR="000109AC" w:rsidRPr="00706FDF" w:rsidRDefault="000109AC" w:rsidP="00852270">
            <w:pPr>
              <w:jc w:val="both"/>
              <w:rPr>
                <w:rFonts w:ascii="Cambria" w:hAnsi="Cambria"/>
                <w:sz w:val="20"/>
                <w:szCs w:val="20"/>
              </w:rPr>
            </w:pPr>
            <w:r w:rsidRPr="00706FDF">
              <w:rPr>
                <w:rFonts w:ascii="Cambria" w:hAnsi="Cambria"/>
                <w:sz w:val="20"/>
                <w:szCs w:val="20"/>
              </w:rPr>
              <w:t>Pole widzenia min. 85°</w:t>
            </w:r>
          </w:p>
          <w:p w14:paraId="42C58FF0" w14:textId="77777777" w:rsidR="000109AC" w:rsidRPr="00706FDF" w:rsidRDefault="000109AC" w:rsidP="00852270">
            <w:pPr>
              <w:jc w:val="both"/>
              <w:rPr>
                <w:rFonts w:ascii="Cambria" w:hAnsi="Cambria"/>
                <w:sz w:val="20"/>
                <w:szCs w:val="20"/>
              </w:rPr>
            </w:pPr>
            <w:r w:rsidRPr="00706FDF">
              <w:rPr>
                <w:rFonts w:ascii="Cambria" w:hAnsi="Cambria"/>
                <w:sz w:val="20"/>
                <w:szCs w:val="20"/>
              </w:rPr>
              <w:t>Zakres częstotliwości pracy min. 2-9 MHz</w:t>
            </w:r>
          </w:p>
          <w:p w14:paraId="302FBFAF" w14:textId="77777777" w:rsidR="000109AC" w:rsidRPr="00706FDF" w:rsidRDefault="000109AC" w:rsidP="00852270">
            <w:pPr>
              <w:jc w:val="both"/>
              <w:rPr>
                <w:rFonts w:ascii="Cambria" w:hAnsi="Cambria"/>
                <w:sz w:val="20"/>
                <w:szCs w:val="20"/>
              </w:rPr>
            </w:pPr>
            <w:r w:rsidRPr="00706FDF">
              <w:rPr>
                <w:rFonts w:ascii="Cambria" w:hAnsi="Cambria"/>
                <w:sz w:val="20"/>
                <w:szCs w:val="20"/>
              </w:rPr>
              <w:t>Praca w trybie 2D – min. 4 wybierane częstotliwości pracy</w:t>
            </w:r>
          </w:p>
          <w:p w14:paraId="32D959B8" w14:textId="77777777" w:rsidR="000109AC" w:rsidRPr="00706FDF" w:rsidRDefault="000109AC" w:rsidP="00852270">
            <w:pPr>
              <w:jc w:val="both"/>
              <w:rPr>
                <w:rFonts w:ascii="Cambria" w:hAnsi="Cambria"/>
                <w:b/>
                <w:bCs/>
                <w:sz w:val="20"/>
                <w:szCs w:val="20"/>
              </w:rPr>
            </w:pPr>
            <w:r w:rsidRPr="00706FDF">
              <w:rPr>
                <w:rFonts w:ascii="Cambria" w:hAnsi="Cambria"/>
                <w:sz w:val="20"/>
                <w:szCs w:val="20"/>
              </w:rPr>
              <w:t>Praca w trybie II harmonicznej – min. 3 wybierane częstotliwości pracy</w:t>
            </w:r>
          </w:p>
        </w:tc>
        <w:tc>
          <w:tcPr>
            <w:tcW w:w="2126" w:type="dxa"/>
            <w:vAlign w:val="center"/>
          </w:tcPr>
          <w:p w14:paraId="5753A3B6" w14:textId="77777777" w:rsidR="000109AC" w:rsidRPr="00706FDF" w:rsidRDefault="000109AC" w:rsidP="00852270">
            <w:pPr>
              <w:jc w:val="center"/>
              <w:rPr>
                <w:rFonts w:ascii="Cambria" w:hAnsi="Cambria"/>
                <w:sz w:val="20"/>
                <w:szCs w:val="20"/>
              </w:rPr>
            </w:pPr>
          </w:p>
        </w:tc>
        <w:tc>
          <w:tcPr>
            <w:tcW w:w="1559" w:type="dxa"/>
            <w:vAlign w:val="center"/>
          </w:tcPr>
          <w:p w14:paraId="3EBC5BFA"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5B215E02"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336B9714" w14:textId="77777777" w:rsidTr="002920FD">
        <w:trPr>
          <w:trHeight w:val="380"/>
        </w:trPr>
        <w:tc>
          <w:tcPr>
            <w:tcW w:w="436" w:type="dxa"/>
            <w:vAlign w:val="center"/>
          </w:tcPr>
          <w:p w14:paraId="38B253F9"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2C4C3D71" w14:textId="77777777" w:rsidR="000109AC" w:rsidRPr="00706FDF" w:rsidRDefault="000109AC" w:rsidP="00852270">
            <w:pPr>
              <w:jc w:val="both"/>
              <w:rPr>
                <w:rFonts w:ascii="Cambria" w:hAnsi="Cambria"/>
                <w:b/>
                <w:bCs/>
                <w:sz w:val="20"/>
                <w:szCs w:val="20"/>
              </w:rPr>
            </w:pPr>
            <w:r w:rsidRPr="00706FDF">
              <w:rPr>
                <w:rFonts w:ascii="Cambria" w:hAnsi="Cambria"/>
                <w:b/>
                <w:bCs/>
                <w:sz w:val="20"/>
                <w:szCs w:val="20"/>
              </w:rPr>
              <w:t>Możliwość rozbudowy o głowicę</w:t>
            </w:r>
            <w:r w:rsidRPr="00706FDF">
              <w:rPr>
                <w:rFonts w:ascii="Cambria" w:hAnsi="Cambria"/>
                <w:sz w:val="20"/>
                <w:szCs w:val="20"/>
              </w:rPr>
              <w:t xml:space="preserve"> </w:t>
            </w:r>
            <w:r w:rsidRPr="00706FDF">
              <w:rPr>
                <w:rFonts w:ascii="Cambria" w:hAnsi="Cambria"/>
                <w:b/>
                <w:bCs/>
                <w:sz w:val="20"/>
                <w:szCs w:val="20"/>
              </w:rPr>
              <w:t>typu „phased array” do badań</w:t>
            </w:r>
            <w:r w:rsidRPr="00706FDF">
              <w:rPr>
                <w:rFonts w:ascii="Cambria" w:hAnsi="Cambria"/>
                <w:sz w:val="20"/>
                <w:szCs w:val="20"/>
              </w:rPr>
              <w:t xml:space="preserve"> kardiologicznych neonatalnych</w:t>
            </w:r>
          </w:p>
          <w:p w14:paraId="03DDE48E" w14:textId="77777777" w:rsidR="000109AC" w:rsidRPr="00706FDF" w:rsidRDefault="000109AC" w:rsidP="00852270">
            <w:pPr>
              <w:jc w:val="both"/>
              <w:rPr>
                <w:rFonts w:ascii="Cambria" w:hAnsi="Cambria"/>
                <w:sz w:val="20"/>
                <w:szCs w:val="20"/>
              </w:rPr>
            </w:pPr>
            <w:r w:rsidRPr="00706FDF">
              <w:rPr>
                <w:rFonts w:ascii="Cambria" w:hAnsi="Cambria"/>
                <w:sz w:val="20"/>
                <w:szCs w:val="20"/>
              </w:rPr>
              <w:t>Pole widzenia min. 85°</w:t>
            </w:r>
          </w:p>
          <w:p w14:paraId="7295E084" w14:textId="77777777" w:rsidR="000109AC" w:rsidRPr="00706FDF" w:rsidRDefault="000109AC" w:rsidP="00852270">
            <w:pPr>
              <w:jc w:val="both"/>
              <w:rPr>
                <w:rFonts w:ascii="Cambria" w:hAnsi="Cambria"/>
                <w:sz w:val="20"/>
                <w:szCs w:val="20"/>
              </w:rPr>
            </w:pPr>
            <w:r w:rsidRPr="00706FDF">
              <w:rPr>
                <w:rFonts w:ascii="Cambria" w:hAnsi="Cambria"/>
                <w:sz w:val="20"/>
                <w:szCs w:val="20"/>
              </w:rPr>
              <w:t>Zakres częstotliwości pracy min. 5-13 MHz</w:t>
            </w:r>
          </w:p>
          <w:p w14:paraId="7AD32C59" w14:textId="77777777" w:rsidR="000109AC" w:rsidRPr="00706FDF" w:rsidRDefault="000109AC" w:rsidP="00852270">
            <w:pPr>
              <w:jc w:val="both"/>
              <w:rPr>
                <w:rFonts w:ascii="Cambria" w:hAnsi="Cambria"/>
                <w:sz w:val="20"/>
                <w:szCs w:val="20"/>
              </w:rPr>
            </w:pPr>
            <w:r w:rsidRPr="00706FDF">
              <w:rPr>
                <w:rFonts w:ascii="Cambria" w:hAnsi="Cambria"/>
                <w:sz w:val="20"/>
                <w:szCs w:val="20"/>
              </w:rPr>
              <w:t>Praca w trybie 2D – min. 4 wybierane częstotliwości pracy</w:t>
            </w:r>
          </w:p>
          <w:p w14:paraId="1259510A" w14:textId="77777777" w:rsidR="000109AC" w:rsidRPr="00706FDF" w:rsidRDefault="000109AC" w:rsidP="00852270">
            <w:pPr>
              <w:jc w:val="both"/>
              <w:rPr>
                <w:rFonts w:ascii="Cambria" w:hAnsi="Cambria"/>
                <w:sz w:val="20"/>
                <w:szCs w:val="20"/>
              </w:rPr>
            </w:pPr>
            <w:r w:rsidRPr="00706FDF">
              <w:rPr>
                <w:rFonts w:ascii="Cambria" w:hAnsi="Cambria"/>
                <w:sz w:val="20"/>
                <w:szCs w:val="20"/>
              </w:rPr>
              <w:t>Praca w trybie II harmonicznej – min. 4 wybierane częstotliwości pracy</w:t>
            </w:r>
          </w:p>
          <w:p w14:paraId="0786A61B" w14:textId="77777777" w:rsidR="000109AC" w:rsidRPr="00706FDF" w:rsidRDefault="000109AC" w:rsidP="00852270">
            <w:pPr>
              <w:jc w:val="both"/>
              <w:rPr>
                <w:rFonts w:ascii="Cambria" w:hAnsi="Cambria"/>
                <w:b/>
                <w:bCs/>
                <w:sz w:val="20"/>
                <w:szCs w:val="20"/>
              </w:rPr>
            </w:pPr>
            <w:r w:rsidRPr="00706FDF">
              <w:rPr>
                <w:rFonts w:ascii="Cambria" w:hAnsi="Cambria"/>
                <w:sz w:val="20"/>
                <w:szCs w:val="20"/>
              </w:rPr>
              <w:t>Praca w trybie Dopplera Kolorowego – min. 3 wybierane częstotliwości pracy</w:t>
            </w:r>
          </w:p>
        </w:tc>
        <w:tc>
          <w:tcPr>
            <w:tcW w:w="2126" w:type="dxa"/>
            <w:vAlign w:val="center"/>
          </w:tcPr>
          <w:p w14:paraId="539F197F" w14:textId="77777777" w:rsidR="000109AC" w:rsidRPr="00706FDF" w:rsidRDefault="000109AC" w:rsidP="00852270">
            <w:pPr>
              <w:jc w:val="center"/>
              <w:rPr>
                <w:rFonts w:ascii="Cambria" w:hAnsi="Cambria"/>
                <w:sz w:val="20"/>
                <w:szCs w:val="20"/>
              </w:rPr>
            </w:pPr>
          </w:p>
        </w:tc>
        <w:tc>
          <w:tcPr>
            <w:tcW w:w="1559" w:type="dxa"/>
            <w:vAlign w:val="center"/>
          </w:tcPr>
          <w:p w14:paraId="19A2061D"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7D14C5E" w14:textId="77777777" w:rsidR="000109AC" w:rsidRPr="00706FDF" w:rsidRDefault="000109AC" w:rsidP="00852270">
            <w:pPr>
              <w:jc w:val="center"/>
              <w:rPr>
                <w:rFonts w:ascii="Cambria" w:hAnsi="Cambria"/>
                <w:sz w:val="20"/>
                <w:szCs w:val="20"/>
              </w:rPr>
            </w:pPr>
          </w:p>
        </w:tc>
      </w:tr>
      <w:tr w:rsidR="000109AC" w:rsidRPr="00706FDF" w14:paraId="59E79DCB" w14:textId="77777777" w:rsidTr="002920FD">
        <w:trPr>
          <w:trHeight w:val="675"/>
        </w:trPr>
        <w:tc>
          <w:tcPr>
            <w:tcW w:w="436" w:type="dxa"/>
            <w:vAlign w:val="center"/>
          </w:tcPr>
          <w:p w14:paraId="418FA784"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3F1A5735" w14:textId="77777777" w:rsidR="000109AC" w:rsidRPr="00706FDF" w:rsidRDefault="000109AC" w:rsidP="00852270">
            <w:pPr>
              <w:jc w:val="both"/>
              <w:rPr>
                <w:rFonts w:ascii="Cambria" w:hAnsi="Cambria"/>
                <w:sz w:val="20"/>
                <w:szCs w:val="20"/>
              </w:rPr>
            </w:pPr>
            <w:r w:rsidRPr="00706FDF">
              <w:rPr>
                <w:rFonts w:ascii="Cambria" w:hAnsi="Cambria"/>
                <w:sz w:val="20"/>
                <w:szCs w:val="20"/>
              </w:rPr>
              <w:t>Możliwość rozbudowy o moduł Stress-Echo z możliwością definiowania  nazw i ilości etapów, a także zaimplementowania stress-testu farmakologicznego.</w:t>
            </w:r>
          </w:p>
        </w:tc>
        <w:tc>
          <w:tcPr>
            <w:tcW w:w="2126" w:type="dxa"/>
            <w:vAlign w:val="center"/>
          </w:tcPr>
          <w:p w14:paraId="70906770"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6EDD360F"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376FDFC0"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20D2ABDF" w14:textId="77777777" w:rsidTr="002920FD">
        <w:trPr>
          <w:trHeight w:val="60"/>
        </w:trPr>
        <w:tc>
          <w:tcPr>
            <w:tcW w:w="436" w:type="dxa"/>
            <w:vAlign w:val="center"/>
          </w:tcPr>
          <w:p w14:paraId="259D54CE"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FCB376F" w14:textId="77777777" w:rsidR="000109AC" w:rsidRPr="00706FDF" w:rsidRDefault="000109AC" w:rsidP="00852270">
            <w:pPr>
              <w:jc w:val="both"/>
              <w:rPr>
                <w:rFonts w:ascii="Cambria" w:hAnsi="Cambria"/>
                <w:sz w:val="20"/>
                <w:szCs w:val="20"/>
              </w:rPr>
            </w:pPr>
            <w:r w:rsidRPr="00706FDF">
              <w:rPr>
                <w:rFonts w:ascii="Cambria" w:hAnsi="Cambria"/>
                <w:sz w:val="20"/>
                <w:szCs w:val="20"/>
              </w:rPr>
              <w:t>Możliwość rozbudowy o oprogramowanie pozwalające na stworzenie objętościowego modelu lewej komory (LV) , za pomocą obrazów wykonanych w trzech projekcjach w trybie 2D. Bez użycia głowicy wolumetrycznej.</w:t>
            </w:r>
          </w:p>
          <w:p w14:paraId="521A5392"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  globalna i regionalne krzywe objętości </w:t>
            </w:r>
          </w:p>
          <w:p w14:paraId="5704F55C" w14:textId="77777777" w:rsidR="000109AC" w:rsidRPr="00706FDF" w:rsidRDefault="000109AC" w:rsidP="00852270">
            <w:pPr>
              <w:jc w:val="both"/>
              <w:rPr>
                <w:rFonts w:ascii="Cambria" w:hAnsi="Cambria"/>
                <w:sz w:val="20"/>
                <w:szCs w:val="20"/>
              </w:rPr>
            </w:pPr>
            <w:r w:rsidRPr="00706FDF">
              <w:rPr>
                <w:rFonts w:ascii="Cambria" w:hAnsi="Cambria"/>
                <w:sz w:val="20"/>
                <w:szCs w:val="20"/>
              </w:rPr>
              <w:t>-  automatyczne wyliczenie parametrów: EDV, ESV, SV i EF</w:t>
            </w:r>
          </w:p>
          <w:p w14:paraId="7445A4C8" w14:textId="77777777" w:rsidR="000109AC" w:rsidRPr="00706FDF" w:rsidRDefault="000109AC" w:rsidP="00852270">
            <w:pPr>
              <w:jc w:val="both"/>
              <w:rPr>
                <w:rFonts w:ascii="Cambria" w:hAnsi="Cambria"/>
                <w:sz w:val="20"/>
                <w:szCs w:val="20"/>
              </w:rPr>
            </w:pPr>
            <w:r w:rsidRPr="00706FDF">
              <w:rPr>
                <w:rFonts w:ascii="Cambria" w:hAnsi="Cambria"/>
                <w:sz w:val="20"/>
                <w:szCs w:val="20"/>
              </w:rPr>
              <w:t>- wyświetlenie parametrów Strain Rate"</w:t>
            </w:r>
          </w:p>
        </w:tc>
        <w:tc>
          <w:tcPr>
            <w:tcW w:w="2126" w:type="dxa"/>
            <w:vAlign w:val="center"/>
          </w:tcPr>
          <w:p w14:paraId="2ECF8F1C" w14:textId="77777777" w:rsidR="000109AC" w:rsidRPr="00706FDF" w:rsidRDefault="000109AC" w:rsidP="00852270">
            <w:pPr>
              <w:jc w:val="center"/>
              <w:rPr>
                <w:rFonts w:ascii="Cambria" w:hAnsi="Cambria"/>
                <w:sz w:val="20"/>
                <w:szCs w:val="20"/>
              </w:rPr>
            </w:pPr>
          </w:p>
        </w:tc>
        <w:tc>
          <w:tcPr>
            <w:tcW w:w="1559" w:type="dxa"/>
            <w:vAlign w:val="center"/>
          </w:tcPr>
          <w:p w14:paraId="6BB1E1C9"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222FDA33" w14:textId="77777777" w:rsidR="000109AC" w:rsidRPr="00706FDF" w:rsidRDefault="000109AC" w:rsidP="00852270">
            <w:pPr>
              <w:jc w:val="center"/>
              <w:rPr>
                <w:rFonts w:ascii="Cambria" w:hAnsi="Cambria"/>
                <w:sz w:val="20"/>
                <w:szCs w:val="20"/>
              </w:rPr>
            </w:pPr>
          </w:p>
        </w:tc>
      </w:tr>
      <w:tr w:rsidR="000109AC" w:rsidRPr="00706FDF" w14:paraId="3FAB9828" w14:textId="77777777" w:rsidTr="002920FD">
        <w:trPr>
          <w:trHeight w:val="803"/>
        </w:trPr>
        <w:tc>
          <w:tcPr>
            <w:tcW w:w="436" w:type="dxa"/>
            <w:vAlign w:val="center"/>
          </w:tcPr>
          <w:p w14:paraId="4D185F94"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3B179B3D"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Możliwość rozbudowy o specjalistyczne narzędzie do wyznaczenia </w:t>
            </w:r>
            <w:r>
              <w:rPr>
                <w:rFonts w:ascii="Cambria" w:hAnsi="Cambria"/>
                <w:sz w:val="20"/>
                <w:szCs w:val="20"/>
              </w:rPr>
              <w:br/>
            </w:r>
            <w:r w:rsidRPr="00706FDF">
              <w:rPr>
                <w:rFonts w:ascii="Cambria" w:hAnsi="Cambria"/>
                <w:sz w:val="20"/>
                <w:szCs w:val="20"/>
              </w:rPr>
              <w:t xml:space="preserve"> i analizy ilościowej krzywej perfuzji oraz hemodynamiki dla trybów CD i Power Doppler (PD). Wyniki wyświetlane w formie graficznej </w:t>
            </w:r>
            <w:r>
              <w:rPr>
                <w:rFonts w:ascii="Cambria" w:hAnsi="Cambria"/>
                <w:sz w:val="20"/>
                <w:szCs w:val="20"/>
              </w:rPr>
              <w:br/>
            </w:r>
            <w:r w:rsidRPr="00706FDF">
              <w:rPr>
                <w:rFonts w:ascii="Cambria" w:hAnsi="Cambria"/>
                <w:sz w:val="20"/>
                <w:szCs w:val="20"/>
              </w:rPr>
              <w:t>w stosunku czas/intensywność napływu.</w:t>
            </w:r>
          </w:p>
        </w:tc>
        <w:tc>
          <w:tcPr>
            <w:tcW w:w="2126" w:type="dxa"/>
            <w:vAlign w:val="center"/>
          </w:tcPr>
          <w:p w14:paraId="13AB5146" w14:textId="77777777" w:rsidR="000109AC" w:rsidRPr="00706FDF" w:rsidRDefault="000109AC" w:rsidP="00852270">
            <w:pPr>
              <w:jc w:val="center"/>
              <w:rPr>
                <w:rFonts w:ascii="Cambria" w:hAnsi="Cambria"/>
                <w:sz w:val="20"/>
                <w:szCs w:val="20"/>
              </w:rPr>
            </w:pPr>
          </w:p>
        </w:tc>
        <w:tc>
          <w:tcPr>
            <w:tcW w:w="1559" w:type="dxa"/>
            <w:vAlign w:val="center"/>
          </w:tcPr>
          <w:p w14:paraId="2E59A34D"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3FDA95A4" w14:textId="77777777" w:rsidR="000109AC" w:rsidRPr="00706FDF" w:rsidRDefault="000109AC" w:rsidP="00852270">
            <w:pPr>
              <w:rPr>
                <w:rFonts w:ascii="Cambria" w:hAnsi="Cambria"/>
                <w:sz w:val="20"/>
                <w:szCs w:val="20"/>
              </w:rPr>
            </w:pPr>
          </w:p>
        </w:tc>
      </w:tr>
      <w:tr w:rsidR="000109AC" w:rsidRPr="00706FDF" w14:paraId="096B74C7" w14:textId="77777777" w:rsidTr="002920FD">
        <w:trPr>
          <w:trHeight w:val="803"/>
        </w:trPr>
        <w:tc>
          <w:tcPr>
            <w:tcW w:w="436" w:type="dxa"/>
            <w:vAlign w:val="center"/>
          </w:tcPr>
          <w:p w14:paraId="34F91FBB"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544323AC" w14:textId="77777777" w:rsidR="000109AC" w:rsidRPr="00706FDF" w:rsidRDefault="000109AC" w:rsidP="00852270">
            <w:pPr>
              <w:jc w:val="both"/>
              <w:rPr>
                <w:rFonts w:ascii="Cambria" w:hAnsi="Cambria"/>
                <w:sz w:val="20"/>
                <w:szCs w:val="20"/>
              </w:rPr>
            </w:pPr>
            <w:r w:rsidRPr="00706FDF">
              <w:rPr>
                <w:rFonts w:ascii="Cambria" w:hAnsi="Cambria"/>
                <w:sz w:val="20"/>
                <w:szCs w:val="20"/>
              </w:rPr>
              <w:t xml:space="preserve">Możliwość rozbudowy o oprogramowanie pomiarowe do automatycznej analizy i pomiaru kompleksu intima – media w czasie rzeczywistym z wykorzystaniem częstotliwości radiowych (RF) dla uzyskania bardzo precyzyjnego pomiaru, przedstawienie wyniku </w:t>
            </w:r>
            <w:r>
              <w:rPr>
                <w:rFonts w:ascii="Cambria" w:hAnsi="Cambria"/>
                <w:sz w:val="20"/>
                <w:szCs w:val="20"/>
              </w:rPr>
              <w:br/>
            </w:r>
            <w:r w:rsidRPr="00706FDF">
              <w:rPr>
                <w:rFonts w:ascii="Cambria" w:hAnsi="Cambria"/>
                <w:sz w:val="20"/>
                <w:szCs w:val="20"/>
              </w:rPr>
              <w:t>w formie wykresu z zaznaczona linią trendu oraz SD dla pomiaru.</w:t>
            </w:r>
          </w:p>
        </w:tc>
        <w:tc>
          <w:tcPr>
            <w:tcW w:w="2126" w:type="dxa"/>
            <w:vAlign w:val="center"/>
          </w:tcPr>
          <w:p w14:paraId="2EBC560D"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0A3DFF07"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076D5BE8"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r>
      <w:tr w:rsidR="000109AC" w:rsidRPr="00706FDF" w14:paraId="2F72FC53" w14:textId="77777777" w:rsidTr="002920FD">
        <w:trPr>
          <w:trHeight w:val="803"/>
        </w:trPr>
        <w:tc>
          <w:tcPr>
            <w:tcW w:w="436" w:type="dxa"/>
            <w:vAlign w:val="center"/>
          </w:tcPr>
          <w:p w14:paraId="7A6BB12F"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0794F70" w14:textId="77777777" w:rsidR="000109AC" w:rsidRPr="00706FDF" w:rsidRDefault="000109AC" w:rsidP="00852270">
            <w:pPr>
              <w:jc w:val="both"/>
              <w:rPr>
                <w:rFonts w:ascii="Cambria" w:hAnsi="Cambria"/>
                <w:sz w:val="20"/>
                <w:szCs w:val="20"/>
              </w:rPr>
            </w:pPr>
            <w:r w:rsidRPr="00706FDF">
              <w:rPr>
                <w:rFonts w:ascii="Cambria" w:hAnsi="Cambria"/>
                <w:sz w:val="20"/>
                <w:szCs w:val="20"/>
              </w:rPr>
              <w:t>Możliwość rozbudowy o oprogramowanie do oceny stanu sztywności tętnic (pomiary, raport). Analiza właściwości ścian naczyń krwionośnych. Pomiar miejscowej podatności (sztywności) tętnic z wykorzystaniem częstotliwości radiowych (RF)</w:t>
            </w:r>
          </w:p>
        </w:tc>
        <w:tc>
          <w:tcPr>
            <w:tcW w:w="2126" w:type="dxa"/>
            <w:vAlign w:val="center"/>
          </w:tcPr>
          <w:p w14:paraId="18E93CCE" w14:textId="77777777" w:rsidR="000109AC" w:rsidRPr="00706FDF" w:rsidRDefault="000109AC" w:rsidP="00852270">
            <w:pPr>
              <w:jc w:val="center"/>
              <w:rPr>
                <w:rFonts w:ascii="Cambria" w:hAnsi="Cambria"/>
                <w:sz w:val="20"/>
                <w:szCs w:val="20"/>
              </w:rPr>
            </w:pPr>
          </w:p>
        </w:tc>
        <w:tc>
          <w:tcPr>
            <w:tcW w:w="1559" w:type="dxa"/>
            <w:vAlign w:val="center"/>
          </w:tcPr>
          <w:p w14:paraId="46CE5864"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7521DEF3" w14:textId="77777777" w:rsidR="000109AC" w:rsidRPr="00706FDF" w:rsidRDefault="000109AC" w:rsidP="00852270">
            <w:pPr>
              <w:jc w:val="center"/>
              <w:rPr>
                <w:rFonts w:ascii="Cambria" w:hAnsi="Cambria"/>
                <w:sz w:val="20"/>
                <w:szCs w:val="20"/>
              </w:rPr>
            </w:pPr>
          </w:p>
        </w:tc>
      </w:tr>
      <w:tr w:rsidR="000109AC" w:rsidRPr="00706FDF" w14:paraId="1B593086" w14:textId="77777777" w:rsidTr="002920FD">
        <w:trPr>
          <w:trHeight w:val="60"/>
        </w:trPr>
        <w:tc>
          <w:tcPr>
            <w:tcW w:w="436" w:type="dxa"/>
            <w:vAlign w:val="center"/>
          </w:tcPr>
          <w:p w14:paraId="6946D34B"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5D24C799" w14:textId="77777777" w:rsidR="000109AC" w:rsidRPr="00706FDF" w:rsidRDefault="000109AC" w:rsidP="00852270">
            <w:pPr>
              <w:widowControl w:val="0"/>
              <w:shd w:val="clear" w:color="auto" w:fill="FFFFFF"/>
              <w:autoSpaceDE w:val="0"/>
              <w:autoSpaceDN w:val="0"/>
              <w:adjustRightInd w:val="0"/>
              <w:ind w:right="5" w:hanging="5"/>
              <w:jc w:val="both"/>
              <w:rPr>
                <w:rFonts w:ascii="Cambria" w:hAnsi="Cambria"/>
                <w:sz w:val="20"/>
                <w:szCs w:val="20"/>
              </w:rPr>
            </w:pPr>
            <w:r w:rsidRPr="00706FDF">
              <w:rPr>
                <w:rFonts w:ascii="Cambria" w:hAnsi="Cambria"/>
                <w:sz w:val="20"/>
                <w:szCs w:val="20"/>
              </w:rPr>
              <w:t>Możliwość rozbudowy o p</w:t>
            </w:r>
            <w:r w:rsidRPr="00706FDF">
              <w:rPr>
                <w:rFonts w:ascii="Cambria" w:hAnsi="Cambria"/>
                <w:bCs/>
                <w:sz w:val="20"/>
                <w:szCs w:val="20"/>
              </w:rPr>
              <w:t>edał do zamrażania obrazu – min. 3 programowalne przyciski nożne</w:t>
            </w:r>
          </w:p>
        </w:tc>
        <w:tc>
          <w:tcPr>
            <w:tcW w:w="2126" w:type="dxa"/>
            <w:vAlign w:val="center"/>
          </w:tcPr>
          <w:p w14:paraId="670A333D" w14:textId="77777777" w:rsidR="000109AC" w:rsidRPr="00706FDF" w:rsidRDefault="000109AC" w:rsidP="00852270">
            <w:pPr>
              <w:jc w:val="center"/>
              <w:rPr>
                <w:rFonts w:ascii="Cambria" w:hAnsi="Cambria"/>
                <w:sz w:val="20"/>
                <w:szCs w:val="20"/>
              </w:rPr>
            </w:pPr>
          </w:p>
        </w:tc>
        <w:tc>
          <w:tcPr>
            <w:tcW w:w="1559" w:type="dxa"/>
            <w:vAlign w:val="center"/>
          </w:tcPr>
          <w:p w14:paraId="0D5C9244"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3363EBC8" w14:textId="77777777" w:rsidR="000109AC" w:rsidRPr="00706FDF" w:rsidRDefault="000109AC" w:rsidP="00852270">
            <w:pPr>
              <w:jc w:val="center"/>
              <w:rPr>
                <w:rFonts w:ascii="Cambria" w:hAnsi="Cambria"/>
                <w:sz w:val="20"/>
                <w:szCs w:val="20"/>
              </w:rPr>
            </w:pPr>
          </w:p>
        </w:tc>
      </w:tr>
      <w:tr w:rsidR="000109AC" w:rsidRPr="00706FDF" w14:paraId="68F3B587" w14:textId="77777777" w:rsidTr="002920FD">
        <w:trPr>
          <w:trHeight w:val="450"/>
        </w:trPr>
        <w:tc>
          <w:tcPr>
            <w:tcW w:w="436" w:type="dxa"/>
            <w:vAlign w:val="center"/>
          </w:tcPr>
          <w:p w14:paraId="47A7487D"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7794CC02" w14:textId="77777777" w:rsidR="000109AC" w:rsidRPr="00706FDF" w:rsidRDefault="000109AC" w:rsidP="00852270">
            <w:pPr>
              <w:jc w:val="both"/>
              <w:rPr>
                <w:rFonts w:ascii="Cambria" w:hAnsi="Cambria"/>
                <w:sz w:val="20"/>
                <w:szCs w:val="20"/>
              </w:rPr>
            </w:pPr>
            <w:r w:rsidRPr="00706FDF">
              <w:rPr>
                <w:rFonts w:ascii="Cambria" w:hAnsi="Cambria"/>
                <w:sz w:val="20"/>
                <w:szCs w:val="20"/>
              </w:rPr>
              <w:t>Szkolenie personelu medycznego w zakresie eksploatacji i obsługi aparatu w miejscu instalacji.</w:t>
            </w:r>
          </w:p>
        </w:tc>
        <w:tc>
          <w:tcPr>
            <w:tcW w:w="2126" w:type="dxa"/>
            <w:vAlign w:val="center"/>
          </w:tcPr>
          <w:p w14:paraId="22635872" w14:textId="77777777" w:rsidR="000109AC" w:rsidRPr="00706FDF" w:rsidRDefault="000109AC" w:rsidP="00852270">
            <w:pPr>
              <w:jc w:val="center"/>
              <w:rPr>
                <w:rFonts w:ascii="Cambria" w:hAnsi="Cambria"/>
                <w:sz w:val="20"/>
                <w:szCs w:val="20"/>
              </w:rPr>
            </w:pPr>
            <w:r w:rsidRPr="00706FDF">
              <w:rPr>
                <w:rFonts w:ascii="Cambria" w:hAnsi="Cambria"/>
                <w:sz w:val="20"/>
                <w:szCs w:val="20"/>
              </w:rPr>
              <w:t> </w:t>
            </w:r>
          </w:p>
        </w:tc>
        <w:tc>
          <w:tcPr>
            <w:tcW w:w="1559" w:type="dxa"/>
            <w:vAlign w:val="center"/>
          </w:tcPr>
          <w:p w14:paraId="5844E0A9" w14:textId="77777777" w:rsidR="000109AC" w:rsidRPr="00706FDF" w:rsidRDefault="000109AC" w:rsidP="00852270">
            <w:pPr>
              <w:jc w:val="center"/>
              <w:rPr>
                <w:rFonts w:ascii="Cambria" w:hAnsi="Cambria"/>
                <w:sz w:val="20"/>
                <w:szCs w:val="20"/>
              </w:rPr>
            </w:pPr>
            <w:r w:rsidRPr="00706FDF">
              <w:rPr>
                <w:rFonts w:ascii="Cambria" w:hAnsi="Cambria"/>
                <w:sz w:val="20"/>
                <w:szCs w:val="20"/>
              </w:rPr>
              <w:t>TAK</w:t>
            </w:r>
          </w:p>
        </w:tc>
        <w:tc>
          <w:tcPr>
            <w:tcW w:w="4536" w:type="dxa"/>
            <w:vAlign w:val="center"/>
          </w:tcPr>
          <w:p w14:paraId="656B85AA" w14:textId="77777777" w:rsidR="000109AC" w:rsidRPr="00706FDF" w:rsidRDefault="000109AC" w:rsidP="00852270">
            <w:pPr>
              <w:jc w:val="center"/>
              <w:rPr>
                <w:rFonts w:ascii="Cambria" w:hAnsi="Cambria"/>
                <w:b/>
                <w:bCs/>
                <w:sz w:val="20"/>
                <w:szCs w:val="20"/>
              </w:rPr>
            </w:pPr>
            <w:r w:rsidRPr="00706FDF">
              <w:rPr>
                <w:rFonts w:ascii="Cambria" w:hAnsi="Cambria"/>
                <w:b/>
                <w:bCs/>
                <w:sz w:val="20"/>
                <w:szCs w:val="20"/>
              </w:rPr>
              <w:t> </w:t>
            </w:r>
          </w:p>
        </w:tc>
      </w:tr>
      <w:tr w:rsidR="000109AC" w:rsidRPr="00706FDF" w14:paraId="7B00C869" w14:textId="77777777" w:rsidTr="002920FD">
        <w:trPr>
          <w:trHeight w:val="398"/>
        </w:trPr>
        <w:tc>
          <w:tcPr>
            <w:tcW w:w="436" w:type="dxa"/>
            <w:vAlign w:val="center"/>
          </w:tcPr>
          <w:p w14:paraId="6887F606" w14:textId="77777777" w:rsidR="000109AC" w:rsidRPr="00706FDF" w:rsidRDefault="000109AC" w:rsidP="00852270">
            <w:pPr>
              <w:suppressAutoHyphens w:val="0"/>
              <w:ind w:left="360"/>
              <w:jc w:val="center"/>
              <w:rPr>
                <w:rFonts w:ascii="Cambria" w:hAnsi="Cambria"/>
                <w:sz w:val="20"/>
                <w:szCs w:val="20"/>
              </w:rPr>
            </w:pPr>
          </w:p>
        </w:tc>
        <w:tc>
          <w:tcPr>
            <w:tcW w:w="14383" w:type="dxa"/>
            <w:gridSpan w:val="4"/>
            <w:vAlign w:val="center"/>
          </w:tcPr>
          <w:p w14:paraId="42F6394B" w14:textId="77777777" w:rsidR="000109AC" w:rsidRPr="00706FDF" w:rsidRDefault="000109AC" w:rsidP="00852270">
            <w:pPr>
              <w:jc w:val="center"/>
              <w:rPr>
                <w:rFonts w:ascii="Cambria" w:hAnsi="Cambria"/>
                <w:b/>
                <w:bCs/>
                <w:sz w:val="20"/>
                <w:szCs w:val="20"/>
              </w:rPr>
            </w:pPr>
            <w:r>
              <w:rPr>
                <w:rFonts w:ascii="Cambria" w:hAnsi="Cambria"/>
                <w:b/>
                <w:bCs/>
                <w:sz w:val="20"/>
                <w:szCs w:val="20"/>
              </w:rPr>
              <w:t>POZOSTAŁE WYMAGANIA</w:t>
            </w:r>
          </w:p>
        </w:tc>
      </w:tr>
      <w:tr w:rsidR="000109AC" w:rsidRPr="00706FDF" w14:paraId="2775139E" w14:textId="77777777" w:rsidTr="002920FD">
        <w:trPr>
          <w:trHeight w:val="398"/>
        </w:trPr>
        <w:tc>
          <w:tcPr>
            <w:tcW w:w="436" w:type="dxa"/>
            <w:vAlign w:val="center"/>
          </w:tcPr>
          <w:p w14:paraId="68156000" w14:textId="77777777" w:rsidR="000109AC" w:rsidRPr="00706FDF" w:rsidRDefault="000109AC" w:rsidP="000109AC">
            <w:pPr>
              <w:numPr>
                <w:ilvl w:val="0"/>
                <w:numId w:val="16"/>
              </w:numPr>
              <w:suppressAutoHyphens w:val="0"/>
              <w:ind w:left="0" w:firstLine="0"/>
              <w:jc w:val="center"/>
              <w:rPr>
                <w:rFonts w:ascii="Cambria" w:hAnsi="Cambria"/>
                <w:sz w:val="20"/>
                <w:szCs w:val="20"/>
              </w:rPr>
            </w:pPr>
          </w:p>
        </w:tc>
        <w:tc>
          <w:tcPr>
            <w:tcW w:w="6162" w:type="dxa"/>
            <w:vAlign w:val="center"/>
          </w:tcPr>
          <w:p w14:paraId="1710C395" w14:textId="77777777" w:rsidR="000109AC" w:rsidRPr="000756C6" w:rsidRDefault="000109AC" w:rsidP="00852270">
            <w:pPr>
              <w:snapToGrid w:val="0"/>
              <w:spacing w:after="20"/>
              <w:jc w:val="both"/>
              <w:rPr>
                <w:rFonts w:ascii="Cambria" w:hAnsi="Cambria"/>
                <w:bCs/>
                <w:sz w:val="20"/>
                <w:szCs w:val="20"/>
              </w:rPr>
            </w:pPr>
            <w:r w:rsidRPr="000756C6">
              <w:rPr>
                <w:rFonts w:ascii="Cambria" w:hAnsi="Cambria"/>
                <w:bCs/>
                <w:sz w:val="20"/>
                <w:szCs w:val="20"/>
              </w:rPr>
              <w:t>Sprzęt powinien posiadać co najmniej jeden z poniższych certyfikatów środowiskowych lub równoważnych:</w:t>
            </w:r>
          </w:p>
          <w:p w14:paraId="792BEDF6" w14:textId="77777777" w:rsidR="000109AC" w:rsidRPr="000756C6" w:rsidRDefault="000109AC" w:rsidP="00852270">
            <w:pPr>
              <w:snapToGrid w:val="0"/>
              <w:spacing w:after="20"/>
              <w:jc w:val="both"/>
              <w:rPr>
                <w:rFonts w:ascii="Cambria" w:hAnsi="Cambria"/>
                <w:bCs/>
                <w:sz w:val="20"/>
                <w:szCs w:val="20"/>
              </w:rPr>
            </w:pPr>
            <w:r w:rsidRPr="000756C6">
              <w:rPr>
                <w:rFonts w:ascii="Cambria" w:hAnsi="Cambria"/>
                <w:bCs/>
                <w:sz w:val="20"/>
                <w:szCs w:val="20"/>
              </w:rPr>
              <w:t> • ENERGY STAR - potwierdzający efektywność energetyczną urządzenia (lub równoważny),</w:t>
            </w:r>
          </w:p>
          <w:p w14:paraId="2554F778" w14:textId="77777777" w:rsidR="000109AC" w:rsidRPr="000756C6" w:rsidRDefault="000109AC" w:rsidP="00852270">
            <w:pPr>
              <w:snapToGrid w:val="0"/>
              <w:spacing w:after="20"/>
              <w:jc w:val="both"/>
              <w:rPr>
                <w:rFonts w:ascii="Cambria" w:hAnsi="Cambria"/>
                <w:bCs/>
                <w:sz w:val="20"/>
                <w:szCs w:val="20"/>
              </w:rPr>
            </w:pPr>
            <w:r w:rsidRPr="000756C6">
              <w:rPr>
                <w:rFonts w:ascii="Cambria" w:hAnsi="Cambria"/>
                <w:bCs/>
                <w:sz w:val="20"/>
                <w:szCs w:val="20"/>
              </w:rPr>
              <w:t> • EPEAT - co najmniej poziom Silver (lub równoważny),</w:t>
            </w:r>
          </w:p>
          <w:p w14:paraId="47A68F3C" w14:textId="77777777" w:rsidR="000109AC" w:rsidRPr="000756C6" w:rsidRDefault="000109AC" w:rsidP="00852270">
            <w:pPr>
              <w:snapToGrid w:val="0"/>
              <w:spacing w:after="20"/>
              <w:jc w:val="both"/>
              <w:rPr>
                <w:rFonts w:ascii="Cambria" w:hAnsi="Cambria"/>
                <w:bCs/>
                <w:sz w:val="20"/>
                <w:szCs w:val="20"/>
              </w:rPr>
            </w:pPr>
            <w:r w:rsidRPr="000756C6">
              <w:rPr>
                <w:rFonts w:ascii="Cambria" w:hAnsi="Cambria"/>
                <w:bCs/>
                <w:sz w:val="20"/>
                <w:szCs w:val="20"/>
              </w:rPr>
              <w:t> </w:t>
            </w:r>
            <w:r w:rsidRPr="000756C6">
              <w:rPr>
                <w:rFonts w:ascii="Cambria" w:hAnsi="Cambria"/>
                <w:bCs/>
                <w:sz w:val="20"/>
                <w:szCs w:val="20"/>
              </w:rPr>
              <w:t>• TCO Certified - dla sprzętu spełniającego wymagania w zakresie ergonomii, bezpieczeństwa i zrównoważonego rozwoju (lub równoważny).</w:t>
            </w:r>
          </w:p>
          <w:p w14:paraId="5BD1C610" w14:textId="77777777" w:rsidR="000109AC" w:rsidRPr="000756C6" w:rsidRDefault="000109AC" w:rsidP="00852270">
            <w:pPr>
              <w:snapToGrid w:val="0"/>
              <w:spacing w:after="20"/>
              <w:jc w:val="both"/>
              <w:rPr>
                <w:rFonts w:ascii="Cambria" w:hAnsi="Cambria"/>
                <w:bCs/>
                <w:sz w:val="20"/>
                <w:szCs w:val="20"/>
              </w:rPr>
            </w:pPr>
            <w:r w:rsidRPr="000756C6">
              <w:rPr>
                <w:rFonts w:ascii="Cambria" w:hAnsi="Cambria"/>
                <w:bCs/>
                <w:sz w:val="20"/>
                <w:szCs w:val="20"/>
              </w:rPr>
              <w:t xml:space="preserve">Wykonawca zobowiązany jest do wskazania posiadanego certyfikatu </w:t>
            </w:r>
            <w:r>
              <w:rPr>
                <w:rFonts w:ascii="Cambria" w:hAnsi="Cambria"/>
                <w:bCs/>
                <w:sz w:val="20"/>
                <w:szCs w:val="20"/>
              </w:rPr>
              <w:br/>
            </w:r>
            <w:r w:rsidRPr="000756C6">
              <w:rPr>
                <w:rFonts w:ascii="Cambria" w:hAnsi="Cambria"/>
                <w:bCs/>
                <w:sz w:val="20"/>
                <w:szCs w:val="20"/>
              </w:rPr>
              <w:t>w kolumnie „Parametr oferowany” oraz jego załączenia do oferty jako przedmiotowego środka dowodowego.</w:t>
            </w:r>
          </w:p>
          <w:p w14:paraId="19A848C7" w14:textId="77777777" w:rsidR="000109AC" w:rsidRPr="000756C6" w:rsidRDefault="000109AC" w:rsidP="00852270">
            <w:pPr>
              <w:snapToGrid w:val="0"/>
              <w:spacing w:after="20"/>
              <w:jc w:val="both"/>
              <w:rPr>
                <w:rFonts w:ascii="Cambria" w:hAnsi="Cambria"/>
                <w:sz w:val="20"/>
                <w:szCs w:val="20"/>
              </w:rPr>
            </w:pPr>
          </w:p>
          <w:p w14:paraId="67FCC286" w14:textId="77777777" w:rsidR="000109AC" w:rsidRPr="000756C6" w:rsidRDefault="000109AC" w:rsidP="00852270">
            <w:pPr>
              <w:snapToGrid w:val="0"/>
              <w:spacing w:after="20"/>
              <w:jc w:val="both"/>
              <w:rPr>
                <w:rFonts w:ascii="Cambria" w:hAnsi="Cambria"/>
                <w:sz w:val="20"/>
                <w:szCs w:val="20"/>
              </w:rPr>
            </w:pPr>
            <w:r w:rsidRPr="000756C6">
              <w:rPr>
                <w:rFonts w:ascii="Cambria" w:hAnsi="Cambria"/>
                <w:sz w:val="20"/>
                <w:szCs w:val="20"/>
              </w:rPr>
              <w:t xml:space="preserve">Zamawiający dopuszcza certyfikaty równoważne, potwierdzające spełnienie wymagań w zakresie efektywności energetycznej, ochrony środowiska, ograniczenia substancji niebezpiecznych, ergonomii oraz odpowiedzialności społecznej, na poziomie nie niższym niż wymagany przez certyfikaty Energy Star, EPEAT oraz TCO Certified. Równoważność musi być udokumentowana odpowiednimi certyfikatami, raportami z badań lub deklaracjami zgodności wydanymi przez niezależne, akredytowane jednostki. </w:t>
            </w:r>
          </w:p>
          <w:p w14:paraId="66BF6C6A"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
                <w:bCs/>
                <w:iCs/>
                <w:sz w:val="20"/>
                <w:szCs w:val="20"/>
              </w:rPr>
              <w:t>ENERGY STAR</w:t>
            </w:r>
            <w:r w:rsidRPr="000756C6">
              <w:rPr>
                <w:rFonts w:ascii="Cambria" w:hAnsi="Cambria"/>
                <w:bCs/>
                <w:iCs/>
                <w:sz w:val="20"/>
                <w:szCs w:val="20"/>
              </w:rPr>
              <w:t> – efektywność energetyczna, Certyfikat równoważny musi potwierdzać, że produkt:</w:t>
            </w:r>
          </w:p>
          <w:p w14:paraId="58AF0143"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lastRenderedPageBreak/>
              <w:t>- spełnia wymagania efektywności energetycznej co najmniej na poziomie Energy Star (aktualnej wersji dla danej kategorii sprzętu),</w:t>
            </w:r>
          </w:p>
          <w:p w14:paraId="4CD0509D"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posiada limity maksymalnego zużycia energii:</w:t>
            </w:r>
          </w:p>
          <w:p w14:paraId="6EB178BD" w14:textId="77777777" w:rsidR="000109AC" w:rsidRPr="000756C6" w:rsidRDefault="000109AC" w:rsidP="00852270">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pracy,</w:t>
            </w:r>
          </w:p>
          <w:p w14:paraId="2971E578" w14:textId="77777777" w:rsidR="000109AC" w:rsidRPr="000756C6" w:rsidRDefault="000109AC" w:rsidP="00852270">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uśpienia (sleep),</w:t>
            </w:r>
          </w:p>
          <w:p w14:paraId="117CFB59" w14:textId="77777777" w:rsidR="000109AC" w:rsidRPr="000756C6" w:rsidRDefault="000109AC" w:rsidP="00852270">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wyłączenia (off),</w:t>
            </w:r>
          </w:p>
          <w:p w14:paraId="02C33524"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obsługuje automatyczne zarządzanie energią (np. przechodzenie w tryb niskiego poboru po bezczynności),</w:t>
            </w:r>
          </w:p>
          <w:p w14:paraId="15DA5536"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został przetestowany według uznanych norm pomiarowych (np. IEC, ISO).</w:t>
            </w:r>
          </w:p>
          <w:p w14:paraId="7403B5C2"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4D60CCB6"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raport z badań akredytowanego laboratorium,</w:t>
            </w:r>
          </w:p>
          <w:p w14:paraId="159A3810"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karta techniczna producenta,</w:t>
            </w:r>
          </w:p>
          <w:p w14:paraId="58657E66"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inny uznany międzynarodowy certyfikat efektywności energetycznej.</w:t>
            </w:r>
          </w:p>
          <w:p w14:paraId="48AEFEEC"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
                <w:bCs/>
                <w:iCs/>
                <w:sz w:val="20"/>
                <w:szCs w:val="20"/>
              </w:rPr>
              <w:t>EPEAT</w:t>
            </w:r>
            <w:r w:rsidRPr="000756C6">
              <w:rPr>
                <w:rFonts w:ascii="Cambria" w:hAnsi="Cambria"/>
                <w:bCs/>
                <w:iCs/>
                <w:sz w:val="20"/>
                <w:szCs w:val="20"/>
              </w:rPr>
              <w:t> – wpływ środowiskowy w całym cyklu życia, Certyfikat równoważny musi obejmować kryteria dotyczące:</w:t>
            </w:r>
          </w:p>
          <w:p w14:paraId="7C7684D7"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ograniczenia substancji niebezpiecznych (co najmniej na poziomie RoHS),</w:t>
            </w:r>
          </w:p>
          <w:p w14:paraId="69D31587"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projektowania pod kątem recyklingu i demontażu,</w:t>
            </w:r>
          </w:p>
          <w:p w14:paraId="61EDCBC2"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efektywności energetycznej produktu,</w:t>
            </w:r>
          </w:p>
          <w:p w14:paraId="7AAECB02"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możliwości naprawy i modernizacji (np. wymienne komponenty),</w:t>
            </w:r>
          </w:p>
          <w:p w14:paraId="1EAEFD65"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odpowiedzialnego zarządzania odpadami i opakowaniami,</w:t>
            </w:r>
          </w:p>
          <w:p w14:paraId="3A3BD44C"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udokumentowanej polityki środowiskowej producenta.</w:t>
            </w:r>
          </w:p>
          <w:p w14:paraId="244C41D3"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1C8609CE"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certyfikat środowiskowy typu I lub III,</w:t>
            </w:r>
          </w:p>
          <w:p w14:paraId="5D32E89E"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deklaracja środowiskowa produktu (EPD),</w:t>
            </w:r>
          </w:p>
          <w:p w14:paraId="0512EBDD"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audyt niezależnej jednostki certyfikującej.</w:t>
            </w:r>
          </w:p>
          <w:p w14:paraId="41EF376E"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
                <w:bCs/>
                <w:iCs/>
                <w:sz w:val="20"/>
                <w:szCs w:val="20"/>
              </w:rPr>
              <w:t> TCO Certified</w:t>
            </w:r>
            <w:r w:rsidRPr="000756C6">
              <w:rPr>
                <w:rFonts w:ascii="Cambria" w:hAnsi="Cambria"/>
                <w:bCs/>
                <w:iCs/>
                <w:sz w:val="20"/>
                <w:szCs w:val="20"/>
              </w:rPr>
              <w:t> – zrównoważony rozwój, ergonomia i odpowiedzialność społeczna, Certyfikat równoważny musi obejmować jednocześnie:</w:t>
            </w:r>
          </w:p>
          <w:p w14:paraId="112E4F01"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a) Kryteria środowiskowe</w:t>
            </w:r>
          </w:p>
          <w:p w14:paraId="38999D40"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ograniczenie substancji niebezpiecznych,</w:t>
            </w:r>
          </w:p>
          <w:p w14:paraId="78326974"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efektywność energetyczną,</w:t>
            </w:r>
          </w:p>
          <w:p w14:paraId="410472BD"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wymagania dotyczące opakowań i recyklingu.</w:t>
            </w:r>
          </w:p>
          <w:p w14:paraId="62B29034"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b) Kryteria ergonomiczne i jakościowe</w:t>
            </w:r>
          </w:p>
          <w:p w14:paraId="77530908"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bezpieczeństwo użytkowania,</w:t>
            </w:r>
          </w:p>
          <w:p w14:paraId="478E788F"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lastRenderedPageBreak/>
              <w:t>- ergonomię pracy (np. emisja światła niebieskiego, migotanie, hałas),</w:t>
            </w:r>
          </w:p>
          <w:p w14:paraId="3FB3DB25"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trwałość i niezawodność produktu.</w:t>
            </w:r>
          </w:p>
          <w:p w14:paraId="71EAE212"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c) Kryteria społeczne</w:t>
            </w:r>
          </w:p>
          <w:p w14:paraId="5AEFBF41"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przestrzeganie praw pracowniczych w łańcuchu dostaw,</w:t>
            </w:r>
          </w:p>
          <w:p w14:paraId="3A88FE0D"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zgodność z konwencjami MOP (ILO),</w:t>
            </w:r>
          </w:p>
          <w:p w14:paraId="3486FF9B"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audyty fabryk producenta.</w:t>
            </w:r>
          </w:p>
          <w:p w14:paraId="3A08B0B4"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7A6FC998"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raporty z audytów społecznych i środowiskowych,</w:t>
            </w:r>
          </w:p>
          <w:p w14:paraId="2D95D51D"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certyfikaty ergonomiczne i bezpieczeństwa,</w:t>
            </w:r>
          </w:p>
          <w:p w14:paraId="681D8DFA"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dokumentacja potwierdzająca zgodność z normami międzynarodowymi.</w:t>
            </w:r>
          </w:p>
          <w:p w14:paraId="50DCA4DC" w14:textId="77777777" w:rsidR="000109AC" w:rsidRPr="00706FDF" w:rsidRDefault="000109AC" w:rsidP="00852270">
            <w:pPr>
              <w:jc w:val="both"/>
              <w:rPr>
                <w:rFonts w:ascii="Cambria" w:hAnsi="Cambria"/>
                <w:sz w:val="20"/>
                <w:szCs w:val="20"/>
              </w:rPr>
            </w:pPr>
          </w:p>
        </w:tc>
        <w:tc>
          <w:tcPr>
            <w:tcW w:w="2126" w:type="dxa"/>
            <w:vAlign w:val="center"/>
          </w:tcPr>
          <w:p w14:paraId="3BAD5B1F" w14:textId="77777777" w:rsidR="000109AC" w:rsidRPr="00706FDF" w:rsidRDefault="000109AC" w:rsidP="00852270">
            <w:pPr>
              <w:jc w:val="center"/>
              <w:rPr>
                <w:rFonts w:ascii="Cambria" w:hAnsi="Cambria"/>
                <w:sz w:val="20"/>
                <w:szCs w:val="20"/>
              </w:rPr>
            </w:pPr>
          </w:p>
        </w:tc>
        <w:tc>
          <w:tcPr>
            <w:tcW w:w="1559" w:type="dxa"/>
            <w:vAlign w:val="center"/>
          </w:tcPr>
          <w:p w14:paraId="048D8DE1" w14:textId="77777777" w:rsidR="000109AC" w:rsidRPr="00706FDF" w:rsidRDefault="000109AC" w:rsidP="00852270">
            <w:pPr>
              <w:jc w:val="center"/>
              <w:rPr>
                <w:rFonts w:ascii="Cambria" w:hAnsi="Cambria"/>
                <w:sz w:val="20"/>
                <w:szCs w:val="20"/>
              </w:rPr>
            </w:pPr>
            <w:r>
              <w:rPr>
                <w:rFonts w:ascii="Cambria" w:hAnsi="Cambria"/>
                <w:sz w:val="20"/>
                <w:szCs w:val="20"/>
              </w:rPr>
              <w:t>TAK, podać</w:t>
            </w:r>
          </w:p>
        </w:tc>
        <w:tc>
          <w:tcPr>
            <w:tcW w:w="4536" w:type="dxa"/>
            <w:vAlign w:val="center"/>
          </w:tcPr>
          <w:p w14:paraId="4588AD81" w14:textId="77777777" w:rsidR="000109AC" w:rsidRPr="00706FDF" w:rsidRDefault="000109AC" w:rsidP="00852270">
            <w:pPr>
              <w:jc w:val="center"/>
              <w:rPr>
                <w:rFonts w:ascii="Cambria" w:hAnsi="Cambria"/>
                <w:b/>
                <w:bCs/>
                <w:sz w:val="20"/>
                <w:szCs w:val="20"/>
              </w:rPr>
            </w:pPr>
          </w:p>
        </w:tc>
      </w:tr>
    </w:tbl>
    <w:p w14:paraId="4C1AC00C" w14:textId="77777777" w:rsidR="000109AC" w:rsidRDefault="000109AC" w:rsidP="000109AC">
      <w:pPr>
        <w:suppressAutoHyphens w:val="0"/>
        <w:ind w:left="720"/>
        <w:jc w:val="both"/>
        <w:rPr>
          <w:rFonts w:ascii="Cambria" w:hAnsi="Cambria" w:cs="Arial"/>
          <w:color w:val="000000"/>
          <w:sz w:val="20"/>
          <w:szCs w:val="20"/>
        </w:rPr>
      </w:pPr>
    </w:p>
    <w:p w14:paraId="60213DCA" w14:textId="77777777" w:rsidR="000109AC" w:rsidRDefault="000109AC" w:rsidP="000109AC">
      <w:pPr>
        <w:suppressAutoHyphens w:val="0"/>
        <w:ind w:left="720"/>
        <w:jc w:val="both"/>
        <w:rPr>
          <w:rFonts w:ascii="Cambria" w:hAnsi="Cambria" w:cs="Arial"/>
          <w:color w:val="000000"/>
          <w:sz w:val="20"/>
          <w:szCs w:val="20"/>
        </w:rPr>
      </w:pPr>
    </w:p>
    <w:p w14:paraId="74B37BD7" w14:textId="77777777" w:rsidR="000109AC" w:rsidRDefault="000109AC" w:rsidP="000109AC">
      <w:pPr>
        <w:spacing w:line="276" w:lineRule="auto"/>
        <w:rPr>
          <w:rFonts w:ascii="Cambria" w:hAnsi="Cambria" w:cs="Arial"/>
          <w:color w:val="000000"/>
          <w:sz w:val="20"/>
          <w:szCs w:val="20"/>
        </w:rPr>
      </w:pPr>
    </w:p>
    <w:p w14:paraId="505BEA21" w14:textId="77777777" w:rsidR="002920FD" w:rsidRDefault="002920FD" w:rsidP="000109AC">
      <w:pPr>
        <w:spacing w:line="276" w:lineRule="auto"/>
        <w:rPr>
          <w:rFonts w:ascii="Cambria" w:hAnsi="Cambria" w:cs="Arial"/>
          <w:color w:val="000000"/>
          <w:sz w:val="20"/>
          <w:szCs w:val="20"/>
        </w:rPr>
      </w:pPr>
    </w:p>
    <w:p w14:paraId="227AC41B" w14:textId="77777777" w:rsidR="002920FD" w:rsidRDefault="002920FD" w:rsidP="000109AC">
      <w:pPr>
        <w:spacing w:line="276" w:lineRule="auto"/>
        <w:rPr>
          <w:rFonts w:ascii="Cambria" w:hAnsi="Cambria" w:cs="Arial"/>
          <w:color w:val="000000"/>
          <w:sz w:val="20"/>
          <w:szCs w:val="20"/>
        </w:rPr>
      </w:pPr>
    </w:p>
    <w:p w14:paraId="622854F1" w14:textId="77777777" w:rsidR="002920FD" w:rsidRDefault="002920FD" w:rsidP="000109AC">
      <w:pPr>
        <w:spacing w:line="276" w:lineRule="auto"/>
        <w:rPr>
          <w:rFonts w:ascii="Cambria" w:hAnsi="Cambria" w:cs="Arial"/>
          <w:color w:val="000000"/>
          <w:sz w:val="20"/>
          <w:szCs w:val="20"/>
        </w:rPr>
      </w:pPr>
    </w:p>
    <w:p w14:paraId="47A195F2" w14:textId="77777777" w:rsidR="002920FD" w:rsidRDefault="002920FD" w:rsidP="000109AC">
      <w:pPr>
        <w:spacing w:line="276" w:lineRule="auto"/>
        <w:rPr>
          <w:rFonts w:ascii="Cambria" w:hAnsi="Cambria" w:cs="Arial"/>
          <w:color w:val="000000"/>
          <w:sz w:val="20"/>
          <w:szCs w:val="20"/>
        </w:rPr>
      </w:pPr>
    </w:p>
    <w:p w14:paraId="779361C9" w14:textId="77777777" w:rsidR="002920FD" w:rsidRDefault="002920FD" w:rsidP="000109AC">
      <w:pPr>
        <w:spacing w:line="276" w:lineRule="auto"/>
        <w:rPr>
          <w:rFonts w:ascii="Cambria" w:hAnsi="Cambria" w:cs="Arial"/>
          <w:color w:val="000000"/>
          <w:sz w:val="20"/>
          <w:szCs w:val="20"/>
        </w:rPr>
      </w:pPr>
    </w:p>
    <w:p w14:paraId="70298E66" w14:textId="77777777" w:rsidR="002920FD" w:rsidRDefault="002920FD" w:rsidP="000109AC">
      <w:pPr>
        <w:spacing w:line="276" w:lineRule="auto"/>
        <w:rPr>
          <w:rFonts w:ascii="Cambria" w:hAnsi="Cambria" w:cs="Arial"/>
          <w:color w:val="000000"/>
          <w:sz w:val="20"/>
          <w:szCs w:val="20"/>
        </w:rPr>
      </w:pPr>
    </w:p>
    <w:p w14:paraId="58507139" w14:textId="77777777" w:rsidR="002920FD" w:rsidRDefault="002920FD" w:rsidP="000109AC">
      <w:pPr>
        <w:spacing w:line="276" w:lineRule="auto"/>
        <w:rPr>
          <w:rFonts w:ascii="Cambria" w:hAnsi="Cambria" w:cs="Arial"/>
          <w:color w:val="000000"/>
          <w:sz w:val="20"/>
          <w:szCs w:val="20"/>
        </w:rPr>
      </w:pPr>
    </w:p>
    <w:p w14:paraId="27FBBD8B" w14:textId="77777777" w:rsidR="002920FD" w:rsidRDefault="002920FD" w:rsidP="000109AC">
      <w:pPr>
        <w:spacing w:line="276" w:lineRule="auto"/>
        <w:rPr>
          <w:rFonts w:ascii="Cambria" w:hAnsi="Cambria" w:cs="Arial"/>
          <w:color w:val="000000"/>
          <w:sz w:val="20"/>
          <w:szCs w:val="20"/>
        </w:rPr>
      </w:pPr>
    </w:p>
    <w:p w14:paraId="346F1D0D" w14:textId="77777777" w:rsidR="002920FD" w:rsidRDefault="002920FD" w:rsidP="000109AC">
      <w:pPr>
        <w:spacing w:line="276" w:lineRule="auto"/>
        <w:rPr>
          <w:rFonts w:ascii="Cambria" w:hAnsi="Cambria" w:cs="Arial"/>
          <w:color w:val="000000"/>
          <w:sz w:val="20"/>
          <w:szCs w:val="20"/>
        </w:rPr>
      </w:pPr>
    </w:p>
    <w:p w14:paraId="7574A962" w14:textId="77777777" w:rsidR="002920FD" w:rsidRDefault="002920FD" w:rsidP="000109AC">
      <w:pPr>
        <w:spacing w:line="276" w:lineRule="auto"/>
        <w:rPr>
          <w:rFonts w:ascii="Cambria" w:hAnsi="Cambria" w:cs="Arial"/>
          <w:color w:val="000000"/>
          <w:sz w:val="20"/>
          <w:szCs w:val="20"/>
        </w:rPr>
      </w:pPr>
    </w:p>
    <w:p w14:paraId="7E0E118C" w14:textId="77777777" w:rsidR="002920FD" w:rsidRDefault="002920FD" w:rsidP="000109AC">
      <w:pPr>
        <w:spacing w:line="276" w:lineRule="auto"/>
        <w:rPr>
          <w:rFonts w:ascii="Cambria" w:hAnsi="Cambria" w:cs="Arial"/>
          <w:color w:val="000000"/>
          <w:sz w:val="20"/>
          <w:szCs w:val="20"/>
        </w:rPr>
      </w:pPr>
    </w:p>
    <w:p w14:paraId="0D97D03F" w14:textId="77777777" w:rsidR="002920FD" w:rsidRDefault="002920FD" w:rsidP="000109AC">
      <w:pPr>
        <w:spacing w:line="276" w:lineRule="auto"/>
        <w:rPr>
          <w:rFonts w:ascii="Cambria" w:hAnsi="Cambria" w:cs="Arial"/>
          <w:color w:val="000000"/>
          <w:sz w:val="20"/>
          <w:szCs w:val="20"/>
        </w:rPr>
      </w:pPr>
    </w:p>
    <w:p w14:paraId="2F877FB2" w14:textId="77777777" w:rsidR="002920FD" w:rsidRDefault="002920FD" w:rsidP="000109AC">
      <w:pPr>
        <w:spacing w:line="276" w:lineRule="auto"/>
        <w:rPr>
          <w:rFonts w:ascii="Cambria" w:hAnsi="Cambria" w:cs="Arial"/>
          <w:color w:val="000000"/>
          <w:sz w:val="20"/>
          <w:szCs w:val="20"/>
        </w:rPr>
      </w:pPr>
    </w:p>
    <w:p w14:paraId="6F57E49F" w14:textId="77777777" w:rsidR="002920FD" w:rsidRDefault="002920FD" w:rsidP="000109AC">
      <w:pPr>
        <w:spacing w:line="276" w:lineRule="auto"/>
        <w:rPr>
          <w:rFonts w:ascii="Cambria" w:hAnsi="Cambria" w:cs="Arial"/>
          <w:color w:val="000000"/>
          <w:sz w:val="20"/>
          <w:szCs w:val="20"/>
        </w:rPr>
      </w:pPr>
    </w:p>
    <w:p w14:paraId="593D8BDB" w14:textId="77777777" w:rsidR="002920FD" w:rsidRDefault="002920FD" w:rsidP="000109AC">
      <w:pPr>
        <w:spacing w:line="276" w:lineRule="auto"/>
        <w:rPr>
          <w:rFonts w:ascii="Cambria" w:hAnsi="Cambria" w:cs="Arial"/>
          <w:color w:val="000000"/>
          <w:sz w:val="20"/>
          <w:szCs w:val="20"/>
        </w:rPr>
      </w:pPr>
    </w:p>
    <w:p w14:paraId="7B9B5378" w14:textId="77777777" w:rsidR="002920FD" w:rsidRDefault="002920FD" w:rsidP="000109AC">
      <w:pPr>
        <w:spacing w:line="276" w:lineRule="auto"/>
        <w:rPr>
          <w:rFonts w:ascii="Cambria" w:hAnsi="Cambria" w:cs="Arial"/>
          <w:color w:val="000000"/>
          <w:sz w:val="20"/>
          <w:szCs w:val="20"/>
        </w:rPr>
      </w:pPr>
    </w:p>
    <w:p w14:paraId="334EB047" w14:textId="77777777" w:rsidR="002920FD" w:rsidRDefault="002920FD" w:rsidP="000109AC">
      <w:pPr>
        <w:spacing w:line="276" w:lineRule="auto"/>
        <w:rPr>
          <w:rFonts w:ascii="Cambria" w:hAnsi="Cambria" w:cs="Arial"/>
          <w:color w:val="000000"/>
          <w:sz w:val="20"/>
          <w:szCs w:val="20"/>
        </w:rPr>
      </w:pPr>
    </w:p>
    <w:p w14:paraId="1C367C97" w14:textId="77777777" w:rsidR="002920FD" w:rsidRDefault="002920FD" w:rsidP="000109AC">
      <w:pPr>
        <w:spacing w:line="276" w:lineRule="auto"/>
        <w:rPr>
          <w:rFonts w:ascii="Cambria" w:hAnsi="Cambria" w:cs="Arial"/>
          <w:color w:val="000000"/>
          <w:sz w:val="20"/>
          <w:szCs w:val="20"/>
        </w:rPr>
      </w:pPr>
    </w:p>
    <w:p w14:paraId="1E1B7C1E" w14:textId="77777777" w:rsidR="002920FD" w:rsidRDefault="002920FD" w:rsidP="000109AC">
      <w:pPr>
        <w:spacing w:line="276" w:lineRule="auto"/>
        <w:rPr>
          <w:rFonts w:ascii="Cambria" w:hAnsi="Cambria" w:cs="Arial"/>
          <w:color w:val="000000"/>
          <w:sz w:val="20"/>
          <w:szCs w:val="20"/>
        </w:rPr>
      </w:pPr>
    </w:p>
    <w:p w14:paraId="7070B456" w14:textId="77777777" w:rsidR="002920FD" w:rsidRDefault="002920FD" w:rsidP="000109AC">
      <w:pPr>
        <w:spacing w:line="276" w:lineRule="auto"/>
        <w:rPr>
          <w:rFonts w:ascii="Cambria" w:hAnsi="Cambria" w:cs="Arial"/>
          <w:b/>
          <w:sz w:val="20"/>
          <w:szCs w:val="20"/>
        </w:rPr>
      </w:pPr>
    </w:p>
    <w:p w14:paraId="24A2DBEC" w14:textId="77777777" w:rsidR="000109AC" w:rsidRDefault="000109AC" w:rsidP="000109AC">
      <w:pPr>
        <w:spacing w:line="276" w:lineRule="auto"/>
        <w:jc w:val="center"/>
        <w:rPr>
          <w:rFonts w:ascii="Cambria" w:hAnsi="Cambria" w:cs="Arial"/>
          <w:b/>
        </w:rPr>
      </w:pPr>
      <w:r>
        <w:rPr>
          <w:rFonts w:ascii="Cambria" w:hAnsi="Cambria" w:cs="Arial"/>
          <w:b/>
        </w:rPr>
        <w:lastRenderedPageBreak/>
        <w:t>ZESTAWIENIE WYMAGANYCH PARAMETRÓW TECHNICZNO – UŻYTKOWYCH</w:t>
      </w:r>
    </w:p>
    <w:p w14:paraId="16DBA71B" w14:textId="77777777" w:rsidR="000109AC" w:rsidRDefault="000109AC" w:rsidP="000109AC">
      <w:pPr>
        <w:spacing w:line="276" w:lineRule="auto"/>
        <w:jc w:val="center"/>
        <w:rPr>
          <w:rFonts w:ascii="Cambria" w:hAnsi="Cambria" w:cs="Arial"/>
          <w:b/>
        </w:rPr>
      </w:pPr>
    </w:p>
    <w:p w14:paraId="03A67D65" w14:textId="4C995801" w:rsidR="000109AC" w:rsidRDefault="000109AC" w:rsidP="000109AC">
      <w:pPr>
        <w:suppressAutoHyphens w:val="0"/>
        <w:jc w:val="center"/>
        <w:rPr>
          <w:rFonts w:ascii="Cambria" w:hAnsi="Cambria" w:cs="Calibri"/>
          <w:b/>
          <w:bCs/>
          <w:sz w:val="22"/>
          <w:szCs w:val="22"/>
          <w:lang w:eastAsia="pl-PL"/>
        </w:rPr>
      </w:pPr>
      <w:r>
        <w:rPr>
          <w:rFonts w:ascii="Cambria" w:hAnsi="Cambria" w:cs="Calibri"/>
          <w:b/>
          <w:bCs/>
          <w:sz w:val="22"/>
          <w:szCs w:val="22"/>
          <w:lang w:eastAsia="pl-PL"/>
        </w:rPr>
        <w:t>A</w:t>
      </w:r>
      <w:r w:rsidRPr="00A82928">
        <w:rPr>
          <w:rFonts w:ascii="Cambria" w:hAnsi="Cambria" w:cs="Calibri"/>
          <w:b/>
          <w:bCs/>
          <w:sz w:val="22"/>
          <w:szCs w:val="22"/>
          <w:lang w:eastAsia="pl-PL"/>
        </w:rPr>
        <w:t xml:space="preserve">parat echo serca </w:t>
      </w:r>
      <w:r w:rsidRPr="00B85A17">
        <w:rPr>
          <w:rFonts w:ascii="Cambria" w:hAnsi="Cambria" w:cs="Calibri"/>
          <w:b/>
          <w:bCs/>
          <w:sz w:val="22"/>
          <w:szCs w:val="22"/>
          <w:lang w:eastAsia="pl-PL"/>
        </w:rPr>
        <w:t>stacjonarny</w:t>
      </w:r>
      <w:r w:rsidR="002920FD">
        <w:rPr>
          <w:rFonts w:ascii="Cambria" w:hAnsi="Cambria" w:cs="Calibri"/>
          <w:b/>
          <w:bCs/>
          <w:sz w:val="22"/>
          <w:szCs w:val="22"/>
          <w:lang w:eastAsia="pl-PL"/>
        </w:rPr>
        <w:t xml:space="preserve"> -  </w:t>
      </w:r>
      <w:r w:rsidR="002920FD" w:rsidRPr="008921E9">
        <w:rPr>
          <w:rFonts w:ascii="Cambria" w:hAnsi="Cambria" w:cs="Arial"/>
          <w:b/>
          <w:highlight w:val="yellow"/>
        </w:rPr>
        <w:t xml:space="preserve">poz. </w:t>
      </w:r>
      <w:r w:rsidR="002920FD">
        <w:rPr>
          <w:rFonts w:ascii="Cambria" w:hAnsi="Cambria" w:cs="Arial"/>
          <w:b/>
          <w:highlight w:val="yellow"/>
        </w:rPr>
        <w:t>3</w:t>
      </w:r>
      <w:r w:rsidR="002920FD" w:rsidRPr="008921E9">
        <w:rPr>
          <w:rFonts w:ascii="Cambria" w:hAnsi="Cambria" w:cs="Arial"/>
          <w:b/>
          <w:highlight w:val="yellow"/>
        </w:rPr>
        <w:t xml:space="preserve"> z załącznika nr </w:t>
      </w:r>
      <w:r w:rsidR="002920FD">
        <w:rPr>
          <w:rFonts w:ascii="Cambria" w:hAnsi="Cambria" w:cs="Arial"/>
          <w:b/>
          <w:highlight w:val="yellow"/>
        </w:rPr>
        <w:t>2</w:t>
      </w:r>
    </w:p>
    <w:p w14:paraId="25254337" w14:textId="77777777" w:rsidR="000109AC" w:rsidRDefault="000109AC" w:rsidP="000109AC">
      <w:pPr>
        <w:suppressAutoHyphens w:val="0"/>
        <w:jc w:val="center"/>
        <w:rPr>
          <w:rFonts w:ascii="Cambria" w:hAnsi="Cambria" w:cs="Calibri"/>
          <w:b/>
          <w:bCs/>
          <w:sz w:val="22"/>
          <w:szCs w:val="22"/>
          <w:lang w:eastAsia="pl-PL"/>
        </w:rPr>
      </w:pPr>
    </w:p>
    <w:p w14:paraId="21905F50" w14:textId="77777777" w:rsidR="000109AC" w:rsidRPr="0031390E" w:rsidRDefault="000109AC" w:rsidP="000109AC">
      <w:pPr>
        <w:tabs>
          <w:tab w:val="left" w:pos="5812"/>
          <w:tab w:val="left" w:pos="9781"/>
        </w:tabs>
        <w:spacing w:line="480" w:lineRule="auto"/>
        <w:jc w:val="both"/>
        <w:rPr>
          <w:rFonts w:ascii="Cambria" w:hAnsi="Cambria"/>
          <w:b/>
        </w:rPr>
      </w:pPr>
      <w:r w:rsidRPr="0031390E">
        <w:rPr>
          <w:rFonts w:ascii="Cambria" w:hAnsi="Cambria"/>
          <w:b/>
          <w:bCs/>
        </w:rPr>
        <w:t>Pełna nazwa i typ:</w:t>
      </w:r>
      <w:r w:rsidRPr="0031390E">
        <w:rPr>
          <w:rFonts w:ascii="Cambria" w:hAnsi="Cambria"/>
        </w:rPr>
        <w:t xml:space="preserve"> </w:t>
      </w:r>
      <w:r w:rsidRPr="0031390E">
        <w:rPr>
          <w:rFonts w:ascii="Cambria" w:hAnsi="Cambria"/>
          <w:b/>
        </w:rPr>
        <w:t>…………………………………………………………….</w:t>
      </w:r>
    </w:p>
    <w:p w14:paraId="3AA53ABB" w14:textId="77777777" w:rsidR="000109AC" w:rsidRPr="0031390E" w:rsidRDefault="000109AC" w:rsidP="000109AC">
      <w:pPr>
        <w:tabs>
          <w:tab w:val="left" w:pos="5812"/>
          <w:tab w:val="left" w:pos="9781"/>
        </w:tabs>
        <w:spacing w:line="480" w:lineRule="auto"/>
        <w:jc w:val="both"/>
        <w:rPr>
          <w:rFonts w:ascii="Cambria" w:hAnsi="Cambria"/>
        </w:rPr>
      </w:pPr>
      <w:r w:rsidRPr="0031390E">
        <w:rPr>
          <w:rFonts w:ascii="Cambria" w:hAnsi="Cambria"/>
          <w:b/>
          <w:bCs/>
        </w:rPr>
        <w:t>Producent/Kraj</w:t>
      </w:r>
      <w:r w:rsidRPr="0031390E">
        <w:rPr>
          <w:rFonts w:ascii="Cambria" w:hAnsi="Cambria"/>
          <w:b/>
        </w:rPr>
        <w:t>: ………………………………………………………………</w:t>
      </w:r>
    </w:p>
    <w:p w14:paraId="6FCAFA63" w14:textId="77777777" w:rsidR="000109AC" w:rsidRDefault="000109AC" w:rsidP="000109AC">
      <w:pPr>
        <w:tabs>
          <w:tab w:val="left" w:pos="5812"/>
          <w:tab w:val="left" w:pos="9781"/>
        </w:tabs>
        <w:spacing w:line="480" w:lineRule="auto"/>
        <w:jc w:val="both"/>
        <w:rPr>
          <w:rFonts w:ascii="Cambria" w:hAnsi="Cambria"/>
          <w:b/>
          <w:bCs/>
        </w:rPr>
      </w:pPr>
      <w:r w:rsidRPr="0031390E">
        <w:rPr>
          <w:rFonts w:ascii="Cambria" w:hAnsi="Cambria"/>
          <w:b/>
          <w:bCs/>
        </w:rPr>
        <w:t>Rok produkcji</w:t>
      </w:r>
      <w:r>
        <w:rPr>
          <w:rFonts w:ascii="Cambria" w:hAnsi="Cambria"/>
          <w:b/>
          <w:bCs/>
        </w:rPr>
        <w:t xml:space="preserve"> min 2025</w:t>
      </w:r>
      <w:r w:rsidRPr="0031390E">
        <w:rPr>
          <w:rFonts w:ascii="Cambria" w:hAnsi="Cambria"/>
          <w:b/>
          <w:bCs/>
        </w:rPr>
        <w:t>:</w:t>
      </w:r>
      <w:r w:rsidRPr="0031390E">
        <w:rPr>
          <w:rFonts w:ascii="Cambria" w:hAnsi="Cambria"/>
        </w:rPr>
        <w:t xml:space="preserve"> </w:t>
      </w:r>
      <w:r w:rsidRPr="0031390E">
        <w:rPr>
          <w:rFonts w:ascii="Cambria" w:hAnsi="Cambria"/>
          <w:b/>
          <w:bCs/>
        </w:rPr>
        <w:t>……………………………</w:t>
      </w:r>
    </w:p>
    <w:p w14:paraId="54893D21" w14:textId="77777777" w:rsidR="000109AC" w:rsidRDefault="000109AC" w:rsidP="002920FD">
      <w:pPr>
        <w:suppressAutoHyphens w:val="0"/>
        <w:jc w:val="both"/>
        <w:rPr>
          <w:rFonts w:ascii="Cambria" w:hAnsi="Cambria" w:cs="Arial"/>
          <w:color w:val="000000"/>
          <w:sz w:val="20"/>
          <w:szCs w:val="20"/>
        </w:rPr>
      </w:pPr>
    </w:p>
    <w:tbl>
      <w:tblPr>
        <w:tblStyle w:val="Tabela-Siatka"/>
        <w:tblW w:w="15528" w:type="dxa"/>
        <w:tblInd w:w="-289" w:type="dxa"/>
        <w:tblLayout w:type="fixed"/>
        <w:tblLook w:val="04A0" w:firstRow="1" w:lastRow="0" w:firstColumn="1" w:lastColumn="0" w:noHBand="0" w:noVBand="1"/>
      </w:tblPr>
      <w:tblGrid>
        <w:gridCol w:w="568"/>
        <w:gridCol w:w="6313"/>
        <w:gridCol w:w="1843"/>
        <w:gridCol w:w="1276"/>
        <w:gridCol w:w="5528"/>
      </w:tblGrid>
      <w:tr w:rsidR="000109AC" w:rsidRPr="00C11185" w14:paraId="4639BE2B" w14:textId="77777777" w:rsidTr="002920FD">
        <w:tc>
          <w:tcPr>
            <w:tcW w:w="568" w:type="dxa"/>
            <w:vAlign w:val="center"/>
          </w:tcPr>
          <w:p w14:paraId="2A21AB31" w14:textId="77777777" w:rsidR="000109AC" w:rsidRPr="00C11185" w:rsidRDefault="000109AC" w:rsidP="00852270">
            <w:pPr>
              <w:rPr>
                <w:rFonts w:ascii="Aptos" w:hAnsi="Aptos" w:cs="Arial"/>
                <w:sz w:val="18"/>
                <w:szCs w:val="18"/>
              </w:rPr>
            </w:pPr>
            <w:r w:rsidRPr="00706FDF">
              <w:rPr>
                <w:rFonts w:ascii="Cambria" w:hAnsi="Cambria"/>
                <w:b/>
                <w:bCs/>
                <w:sz w:val="20"/>
                <w:szCs w:val="20"/>
              </w:rPr>
              <w:t>Lp</w:t>
            </w:r>
          </w:p>
        </w:tc>
        <w:tc>
          <w:tcPr>
            <w:tcW w:w="6313" w:type="dxa"/>
          </w:tcPr>
          <w:p w14:paraId="68B13836" w14:textId="77777777" w:rsidR="000109AC" w:rsidRPr="00C11185" w:rsidRDefault="000109AC" w:rsidP="00852270">
            <w:pPr>
              <w:rPr>
                <w:rFonts w:ascii="Aptos" w:hAnsi="Aptos" w:cs="Arial"/>
                <w:sz w:val="18"/>
                <w:szCs w:val="18"/>
              </w:rPr>
            </w:pPr>
            <w:r w:rsidRPr="002B7336">
              <w:rPr>
                <w:rFonts w:ascii="Cambria" w:hAnsi="Cambria" w:cs="Arial"/>
                <w:b/>
                <w:sz w:val="20"/>
                <w:szCs w:val="20"/>
              </w:rPr>
              <w:t>Opis parametrów wymaganych minimalnych</w:t>
            </w:r>
          </w:p>
        </w:tc>
        <w:tc>
          <w:tcPr>
            <w:tcW w:w="1843" w:type="dxa"/>
            <w:vAlign w:val="center"/>
          </w:tcPr>
          <w:p w14:paraId="71C65F68" w14:textId="77777777" w:rsidR="000109AC" w:rsidRPr="00C11185" w:rsidRDefault="000109AC" w:rsidP="00852270">
            <w:pPr>
              <w:jc w:val="center"/>
              <w:rPr>
                <w:rFonts w:ascii="Aptos" w:hAnsi="Aptos" w:cs="Arial"/>
                <w:sz w:val="18"/>
                <w:szCs w:val="18"/>
              </w:rPr>
            </w:pPr>
            <w:r w:rsidRPr="00706FDF">
              <w:rPr>
                <w:rFonts w:ascii="Cambria" w:hAnsi="Cambria"/>
                <w:b/>
                <w:bCs/>
                <w:sz w:val="20"/>
                <w:szCs w:val="20"/>
              </w:rPr>
              <w:t>Punktacja</w:t>
            </w:r>
          </w:p>
        </w:tc>
        <w:tc>
          <w:tcPr>
            <w:tcW w:w="1276" w:type="dxa"/>
            <w:vAlign w:val="center"/>
          </w:tcPr>
          <w:p w14:paraId="62471948" w14:textId="77777777" w:rsidR="000109AC" w:rsidRPr="00C11185" w:rsidRDefault="000109AC" w:rsidP="00852270">
            <w:pPr>
              <w:jc w:val="center"/>
              <w:rPr>
                <w:rFonts w:ascii="Aptos" w:hAnsi="Aptos" w:cs="Arial"/>
                <w:sz w:val="16"/>
                <w:szCs w:val="16"/>
              </w:rPr>
            </w:pPr>
            <w:r w:rsidRPr="00706FDF">
              <w:rPr>
                <w:rFonts w:ascii="Cambria" w:hAnsi="Cambria"/>
                <w:b/>
                <w:bCs/>
                <w:sz w:val="20"/>
                <w:szCs w:val="20"/>
              </w:rPr>
              <w:t>Parametr graniczny</w:t>
            </w:r>
          </w:p>
        </w:tc>
        <w:tc>
          <w:tcPr>
            <w:tcW w:w="5528" w:type="dxa"/>
            <w:vAlign w:val="center"/>
          </w:tcPr>
          <w:p w14:paraId="5CA1CCC6" w14:textId="77777777" w:rsidR="000109AC" w:rsidRPr="00C11185" w:rsidRDefault="000109AC" w:rsidP="00852270">
            <w:pPr>
              <w:jc w:val="center"/>
              <w:rPr>
                <w:rFonts w:ascii="Aptos" w:hAnsi="Aptos" w:cs="Arial"/>
                <w:sz w:val="16"/>
                <w:szCs w:val="16"/>
              </w:rPr>
            </w:pPr>
            <w:r w:rsidRPr="00706FDF">
              <w:rPr>
                <w:rFonts w:ascii="Cambria" w:hAnsi="Cambria"/>
                <w:b/>
                <w:bCs/>
                <w:sz w:val="20"/>
                <w:szCs w:val="20"/>
              </w:rPr>
              <w:t>Odpowiedź Wykonawcy (TAK/NIE, podać/opisać gdy wymagane)</w:t>
            </w:r>
          </w:p>
        </w:tc>
      </w:tr>
      <w:tr w:rsidR="000109AC" w:rsidRPr="00C11185" w14:paraId="19F55F07" w14:textId="77777777" w:rsidTr="002920FD">
        <w:tc>
          <w:tcPr>
            <w:tcW w:w="568" w:type="dxa"/>
          </w:tcPr>
          <w:p w14:paraId="3041433A"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2BCC61C"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Aparat USG klasy PREMIUM, fabrycznie nowy o nowoczesnej konstrukcji i ergonomii pracy. Platforma oparta na najnowszych technologiach, w tym zaawansowanych algorytmach (A.I.). Platforma wprowadzona do produkcji nie wcześniej niż 2024r.</w:t>
            </w:r>
          </w:p>
        </w:tc>
        <w:tc>
          <w:tcPr>
            <w:tcW w:w="1843" w:type="dxa"/>
            <w:vAlign w:val="center"/>
          </w:tcPr>
          <w:p w14:paraId="2F09094C" w14:textId="77777777" w:rsidR="000109AC" w:rsidRPr="00B85A17" w:rsidRDefault="000109AC" w:rsidP="00852270">
            <w:pPr>
              <w:jc w:val="center"/>
              <w:rPr>
                <w:rFonts w:ascii="Cambria" w:hAnsi="Cambria" w:cs="Arial"/>
                <w:sz w:val="20"/>
                <w:szCs w:val="20"/>
              </w:rPr>
            </w:pPr>
          </w:p>
        </w:tc>
        <w:tc>
          <w:tcPr>
            <w:tcW w:w="1276" w:type="dxa"/>
            <w:vAlign w:val="center"/>
          </w:tcPr>
          <w:p w14:paraId="08B67C62"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5BCE71EC" w14:textId="77777777" w:rsidR="000109AC" w:rsidRPr="00B85A17" w:rsidRDefault="000109AC" w:rsidP="00852270">
            <w:pPr>
              <w:jc w:val="center"/>
              <w:rPr>
                <w:rFonts w:ascii="Cambria" w:hAnsi="Cambria" w:cs="Arial"/>
                <w:sz w:val="20"/>
                <w:szCs w:val="20"/>
              </w:rPr>
            </w:pPr>
          </w:p>
        </w:tc>
      </w:tr>
      <w:tr w:rsidR="000109AC" w:rsidRPr="00C11185" w14:paraId="7F188145" w14:textId="77777777" w:rsidTr="002920FD">
        <w:tc>
          <w:tcPr>
            <w:tcW w:w="568" w:type="dxa"/>
          </w:tcPr>
          <w:p w14:paraId="754B3F6B" w14:textId="77777777" w:rsidR="000109AC" w:rsidRPr="00B85A17" w:rsidRDefault="000109AC" w:rsidP="00852270">
            <w:pPr>
              <w:pStyle w:val="Akapitzlist"/>
              <w:ind w:left="22"/>
              <w:rPr>
                <w:rFonts w:ascii="Cambria" w:hAnsi="Cambria" w:cs="Arial"/>
                <w:sz w:val="20"/>
                <w:szCs w:val="20"/>
              </w:rPr>
            </w:pPr>
          </w:p>
        </w:tc>
        <w:tc>
          <w:tcPr>
            <w:tcW w:w="6313" w:type="dxa"/>
          </w:tcPr>
          <w:p w14:paraId="62CCEEB2" w14:textId="77777777" w:rsidR="000109AC" w:rsidRPr="00B85A17" w:rsidRDefault="000109AC" w:rsidP="00852270">
            <w:pPr>
              <w:pStyle w:val="TableParagraph"/>
              <w:jc w:val="both"/>
              <w:rPr>
                <w:rFonts w:ascii="Cambria" w:hAnsi="Cambria"/>
                <w:sz w:val="20"/>
                <w:szCs w:val="20"/>
              </w:rPr>
            </w:pPr>
            <w:r w:rsidRPr="00B85A17">
              <w:rPr>
                <w:rFonts w:ascii="Cambria" w:hAnsi="Cambria"/>
                <w:b/>
                <w:sz w:val="20"/>
                <w:szCs w:val="20"/>
              </w:rPr>
              <w:t>KONSTRUKCJA I KONFIGURACJA</w:t>
            </w:r>
          </w:p>
        </w:tc>
        <w:tc>
          <w:tcPr>
            <w:tcW w:w="1843" w:type="dxa"/>
            <w:vAlign w:val="center"/>
          </w:tcPr>
          <w:p w14:paraId="6AEE0232" w14:textId="77777777" w:rsidR="000109AC" w:rsidRPr="00B85A17" w:rsidRDefault="000109AC" w:rsidP="00852270">
            <w:pPr>
              <w:jc w:val="center"/>
              <w:rPr>
                <w:rFonts w:ascii="Cambria" w:hAnsi="Cambria" w:cs="Arial"/>
                <w:sz w:val="20"/>
                <w:szCs w:val="20"/>
              </w:rPr>
            </w:pPr>
          </w:p>
        </w:tc>
        <w:tc>
          <w:tcPr>
            <w:tcW w:w="1276" w:type="dxa"/>
            <w:vAlign w:val="center"/>
          </w:tcPr>
          <w:p w14:paraId="47D728B5" w14:textId="77777777" w:rsidR="000109AC" w:rsidRPr="00B85A17" w:rsidRDefault="000109AC" w:rsidP="00852270">
            <w:pPr>
              <w:jc w:val="center"/>
              <w:rPr>
                <w:rFonts w:ascii="Cambria" w:hAnsi="Cambria" w:cs="Arial"/>
                <w:sz w:val="20"/>
                <w:szCs w:val="20"/>
              </w:rPr>
            </w:pPr>
          </w:p>
        </w:tc>
        <w:tc>
          <w:tcPr>
            <w:tcW w:w="5528" w:type="dxa"/>
            <w:vAlign w:val="center"/>
          </w:tcPr>
          <w:p w14:paraId="24417B00" w14:textId="77777777" w:rsidR="000109AC" w:rsidRPr="00B85A17" w:rsidRDefault="000109AC" w:rsidP="00852270">
            <w:pPr>
              <w:jc w:val="center"/>
              <w:rPr>
                <w:rFonts w:ascii="Cambria" w:hAnsi="Cambria" w:cs="Arial"/>
                <w:sz w:val="20"/>
                <w:szCs w:val="20"/>
              </w:rPr>
            </w:pPr>
          </w:p>
        </w:tc>
      </w:tr>
      <w:tr w:rsidR="000109AC" w:rsidRPr="00C11185" w14:paraId="678B1D02" w14:textId="77777777" w:rsidTr="002920FD">
        <w:tc>
          <w:tcPr>
            <w:tcW w:w="568" w:type="dxa"/>
          </w:tcPr>
          <w:p w14:paraId="6A241ED6"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6BFF1CE"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Aparat stacjonarny na podstawie jezdnej o 4 skrętnych kołach z możliwością blokady każdego koła osobno i ustawieniem do jazdy na wprost, waga max. 90 kg</w:t>
            </w:r>
          </w:p>
        </w:tc>
        <w:tc>
          <w:tcPr>
            <w:tcW w:w="1843" w:type="dxa"/>
            <w:vAlign w:val="center"/>
          </w:tcPr>
          <w:p w14:paraId="0CAC1B32" w14:textId="77777777" w:rsidR="000109AC" w:rsidRPr="00B85A17" w:rsidRDefault="000109AC" w:rsidP="00852270">
            <w:pPr>
              <w:jc w:val="center"/>
              <w:rPr>
                <w:rFonts w:ascii="Cambria" w:hAnsi="Cambria" w:cs="Arial"/>
                <w:sz w:val="20"/>
                <w:szCs w:val="20"/>
              </w:rPr>
            </w:pPr>
          </w:p>
        </w:tc>
        <w:tc>
          <w:tcPr>
            <w:tcW w:w="1276" w:type="dxa"/>
            <w:vAlign w:val="center"/>
          </w:tcPr>
          <w:p w14:paraId="419BF8D9"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17A672B4" w14:textId="77777777" w:rsidR="000109AC" w:rsidRPr="00B85A17" w:rsidRDefault="000109AC" w:rsidP="00852270">
            <w:pPr>
              <w:jc w:val="center"/>
              <w:rPr>
                <w:rFonts w:ascii="Cambria" w:hAnsi="Cambria" w:cs="Arial"/>
                <w:sz w:val="20"/>
                <w:szCs w:val="20"/>
              </w:rPr>
            </w:pPr>
          </w:p>
        </w:tc>
      </w:tr>
      <w:tr w:rsidR="000109AC" w:rsidRPr="00C11185" w14:paraId="00F83098" w14:textId="77777777" w:rsidTr="002920FD">
        <w:tc>
          <w:tcPr>
            <w:tcW w:w="568" w:type="dxa"/>
          </w:tcPr>
          <w:p w14:paraId="5EE4C9B7"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A1B5237"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Regulacja położenia konsoli na boki min. +/- 50</w:t>
            </w:r>
            <w:r w:rsidRPr="00B85A17">
              <w:rPr>
                <w:rFonts w:ascii="Cambria" w:hAnsi="Cambria" w:cs="Arial"/>
                <w:sz w:val="20"/>
                <w:szCs w:val="20"/>
                <w:vertAlign w:val="superscript"/>
              </w:rPr>
              <w:t>o</w:t>
            </w:r>
            <w:r w:rsidRPr="00B85A17">
              <w:rPr>
                <w:rFonts w:ascii="Cambria" w:hAnsi="Cambria" w:cs="Arial"/>
                <w:sz w:val="20"/>
                <w:szCs w:val="20"/>
              </w:rPr>
              <w:t>, możliwość obrotu konsoli o 180</w:t>
            </w:r>
            <w:r w:rsidRPr="00B85A17">
              <w:rPr>
                <w:rFonts w:ascii="Cambria" w:hAnsi="Cambria" w:cs="Arial"/>
                <w:sz w:val="20"/>
                <w:szCs w:val="20"/>
                <w:vertAlign w:val="superscript"/>
              </w:rPr>
              <w:t>o</w:t>
            </w:r>
            <w:r w:rsidRPr="00B85A17">
              <w:rPr>
                <w:rFonts w:ascii="Cambria" w:hAnsi="Cambria" w:cs="Arial"/>
                <w:sz w:val="20"/>
                <w:szCs w:val="20"/>
              </w:rPr>
              <w:t xml:space="preserve"> na czas transportu</w:t>
            </w:r>
          </w:p>
        </w:tc>
        <w:tc>
          <w:tcPr>
            <w:tcW w:w="1843" w:type="dxa"/>
            <w:vAlign w:val="center"/>
          </w:tcPr>
          <w:p w14:paraId="552DCE90" w14:textId="77777777" w:rsidR="000109AC" w:rsidRPr="00B85A17" w:rsidRDefault="000109AC" w:rsidP="00852270">
            <w:pPr>
              <w:jc w:val="center"/>
              <w:rPr>
                <w:rFonts w:ascii="Cambria" w:hAnsi="Cambria" w:cs="Arial"/>
                <w:sz w:val="20"/>
                <w:szCs w:val="20"/>
              </w:rPr>
            </w:pPr>
          </w:p>
        </w:tc>
        <w:tc>
          <w:tcPr>
            <w:tcW w:w="1276" w:type="dxa"/>
            <w:vAlign w:val="center"/>
          </w:tcPr>
          <w:p w14:paraId="595A4832"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779096DA" w14:textId="77777777" w:rsidR="000109AC" w:rsidRPr="00B85A17" w:rsidRDefault="000109AC" w:rsidP="00852270">
            <w:pPr>
              <w:jc w:val="center"/>
              <w:rPr>
                <w:rFonts w:ascii="Cambria" w:hAnsi="Cambria" w:cs="Arial"/>
                <w:sz w:val="20"/>
                <w:szCs w:val="20"/>
              </w:rPr>
            </w:pPr>
          </w:p>
        </w:tc>
      </w:tr>
      <w:tr w:rsidR="000109AC" w:rsidRPr="00C11185" w14:paraId="5E84B3C5" w14:textId="77777777" w:rsidTr="002920FD">
        <w:tc>
          <w:tcPr>
            <w:tcW w:w="568" w:type="dxa"/>
          </w:tcPr>
          <w:p w14:paraId="4C6CF363"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AC1F157"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Możliwość regulacji wysokości konsoli min. 25 cm</w:t>
            </w:r>
          </w:p>
        </w:tc>
        <w:tc>
          <w:tcPr>
            <w:tcW w:w="1843" w:type="dxa"/>
            <w:vAlign w:val="center"/>
          </w:tcPr>
          <w:p w14:paraId="4D544369" w14:textId="77777777" w:rsidR="000109AC" w:rsidRPr="00B85A17" w:rsidRDefault="000109AC" w:rsidP="00852270">
            <w:pPr>
              <w:pStyle w:val="TableParagraph"/>
              <w:jc w:val="center"/>
              <w:rPr>
                <w:rFonts w:ascii="Cambria" w:hAnsi="Cambria"/>
                <w:sz w:val="20"/>
                <w:szCs w:val="20"/>
              </w:rPr>
            </w:pPr>
            <w:r w:rsidRPr="00B85A17">
              <w:rPr>
                <w:rFonts w:ascii="Cambria" w:hAnsi="Cambria"/>
                <w:sz w:val="20"/>
                <w:szCs w:val="20"/>
              </w:rPr>
              <w:t>&lt; 26 cm -</w:t>
            </w:r>
            <w:r w:rsidRPr="00B85A17">
              <w:rPr>
                <w:rFonts w:ascii="Cambria" w:hAnsi="Cambria"/>
                <w:spacing w:val="-4"/>
                <w:sz w:val="20"/>
                <w:szCs w:val="20"/>
              </w:rPr>
              <w:t xml:space="preserve"> </w:t>
            </w:r>
            <w:r w:rsidRPr="00B85A17">
              <w:rPr>
                <w:rFonts w:ascii="Cambria" w:hAnsi="Cambria"/>
                <w:sz w:val="20"/>
                <w:szCs w:val="20"/>
              </w:rPr>
              <w:t>0 pkt</w:t>
            </w:r>
          </w:p>
          <w:p w14:paraId="34AB04D0"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 26 cm -</w:t>
            </w:r>
            <w:r w:rsidRPr="00B85A17">
              <w:rPr>
                <w:rFonts w:ascii="Cambria" w:hAnsi="Cambria" w:cs="Arial"/>
                <w:spacing w:val="-4"/>
                <w:sz w:val="20"/>
                <w:szCs w:val="20"/>
              </w:rPr>
              <w:t xml:space="preserve"> </w:t>
            </w:r>
            <w:r w:rsidRPr="00B85A17">
              <w:rPr>
                <w:rFonts w:ascii="Cambria" w:hAnsi="Cambria" w:cs="Arial"/>
                <w:sz w:val="20"/>
                <w:szCs w:val="20"/>
              </w:rPr>
              <w:t>5 pkt</w:t>
            </w:r>
          </w:p>
        </w:tc>
        <w:tc>
          <w:tcPr>
            <w:tcW w:w="1276" w:type="dxa"/>
            <w:vAlign w:val="center"/>
          </w:tcPr>
          <w:p w14:paraId="1FE46818" w14:textId="77777777" w:rsidR="000109AC" w:rsidRPr="00B85A17" w:rsidRDefault="000109AC" w:rsidP="00852270">
            <w:pPr>
              <w:pStyle w:val="TableParagraph"/>
              <w:jc w:val="center"/>
              <w:rPr>
                <w:rFonts w:ascii="Cambria" w:hAnsi="Cambria"/>
                <w:sz w:val="20"/>
                <w:szCs w:val="20"/>
              </w:rPr>
            </w:pPr>
            <w:r w:rsidRPr="00B85A17">
              <w:rPr>
                <w:rFonts w:ascii="Cambria" w:hAnsi="Cambria"/>
                <w:sz w:val="20"/>
                <w:szCs w:val="20"/>
              </w:rPr>
              <w:t>TAK,</w:t>
            </w:r>
          </w:p>
          <w:p w14:paraId="187A33F8"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podać</w:t>
            </w:r>
          </w:p>
        </w:tc>
        <w:tc>
          <w:tcPr>
            <w:tcW w:w="5528" w:type="dxa"/>
            <w:vAlign w:val="center"/>
          </w:tcPr>
          <w:p w14:paraId="23285D01" w14:textId="77777777" w:rsidR="000109AC" w:rsidRPr="00B85A17" w:rsidRDefault="000109AC" w:rsidP="00852270">
            <w:pPr>
              <w:jc w:val="center"/>
              <w:rPr>
                <w:rFonts w:ascii="Cambria" w:hAnsi="Cambria" w:cs="Arial"/>
                <w:sz w:val="20"/>
                <w:szCs w:val="20"/>
              </w:rPr>
            </w:pPr>
          </w:p>
        </w:tc>
      </w:tr>
      <w:tr w:rsidR="000109AC" w:rsidRPr="00C11185" w14:paraId="411A593A" w14:textId="77777777" w:rsidTr="002920FD">
        <w:tc>
          <w:tcPr>
            <w:tcW w:w="568" w:type="dxa"/>
          </w:tcPr>
          <w:p w14:paraId="23F1868D"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3C39DFA"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Aparat wyposażony w wieszaki na głowice po obu stronach konsoli/panelu. Możliwość regulacji położenia wieszaków</w:t>
            </w:r>
          </w:p>
        </w:tc>
        <w:tc>
          <w:tcPr>
            <w:tcW w:w="1843" w:type="dxa"/>
            <w:vAlign w:val="center"/>
          </w:tcPr>
          <w:p w14:paraId="02902FA1" w14:textId="77777777" w:rsidR="000109AC" w:rsidRPr="00B85A17" w:rsidRDefault="000109AC" w:rsidP="00852270">
            <w:pPr>
              <w:jc w:val="center"/>
              <w:rPr>
                <w:rFonts w:ascii="Cambria" w:hAnsi="Cambria" w:cs="Arial"/>
                <w:sz w:val="20"/>
                <w:szCs w:val="20"/>
              </w:rPr>
            </w:pPr>
          </w:p>
        </w:tc>
        <w:tc>
          <w:tcPr>
            <w:tcW w:w="1276" w:type="dxa"/>
            <w:vAlign w:val="center"/>
          </w:tcPr>
          <w:p w14:paraId="707FE29E"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7525AAE7" w14:textId="77777777" w:rsidR="000109AC" w:rsidRPr="00B85A17" w:rsidRDefault="000109AC" w:rsidP="00852270">
            <w:pPr>
              <w:jc w:val="center"/>
              <w:rPr>
                <w:rFonts w:ascii="Cambria" w:hAnsi="Cambria" w:cs="Arial"/>
                <w:sz w:val="20"/>
                <w:szCs w:val="20"/>
              </w:rPr>
            </w:pPr>
          </w:p>
        </w:tc>
      </w:tr>
      <w:tr w:rsidR="000109AC" w:rsidRPr="00C11185" w14:paraId="268BCFF9" w14:textId="77777777" w:rsidTr="002920FD">
        <w:tc>
          <w:tcPr>
            <w:tcW w:w="568" w:type="dxa"/>
          </w:tcPr>
          <w:p w14:paraId="2ADDE2E8"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1D56BA25" w14:textId="77777777" w:rsidR="000109AC" w:rsidRPr="00B85A17" w:rsidRDefault="000109AC" w:rsidP="00852270">
            <w:pPr>
              <w:jc w:val="both"/>
              <w:rPr>
                <w:rFonts w:ascii="Cambria" w:hAnsi="Cambria" w:cs="Arial"/>
                <w:sz w:val="20"/>
                <w:szCs w:val="20"/>
              </w:rPr>
            </w:pPr>
            <w:r w:rsidRPr="00B85A17">
              <w:rPr>
                <w:rFonts w:ascii="Cambria" w:hAnsi="Cambria"/>
                <w:sz w:val="20"/>
                <w:szCs w:val="20"/>
              </w:rPr>
              <w:t xml:space="preserve">Szybki dostęp do funkcji sterowania aparatem przy pomocy ekranu dotykowego o wielkości min. 15”, rozdzielczość 1920x1080 </w:t>
            </w:r>
            <w:r>
              <w:rPr>
                <w:rFonts w:ascii="Cambria" w:hAnsi="Cambria"/>
                <w:sz w:val="20"/>
                <w:szCs w:val="20"/>
              </w:rPr>
              <w:br/>
            </w:r>
            <w:r w:rsidRPr="00B85A17">
              <w:rPr>
                <w:rFonts w:ascii="Cambria" w:hAnsi="Cambria"/>
                <w:sz w:val="20"/>
                <w:szCs w:val="20"/>
              </w:rPr>
              <w:t>z wyświetlanymi przyciskami funkcyjnymi, z programowalnymi przyciskami typu makro</w:t>
            </w:r>
          </w:p>
        </w:tc>
        <w:tc>
          <w:tcPr>
            <w:tcW w:w="1843" w:type="dxa"/>
            <w:vAlign w:val="center"/>
          </w:tcPr>
          <w:p w14:paraId="232FEB72" w14:textId="77777777" w:rsidR="000109AC" w:rsidRPr="00B85A17" w:rsidRDefault="000109AC" w:rsidP="00852270">
            <w:pPr>
              <w:jc w:val="center"/>
              <w:rPr>
                <w:rFonts w:ascii="Cambria" w:hAnsi="Cambria" w:cs="Arial"/>
                <w:sz w:val="20"/>
                <w:szCs w:val="20"/>
              </w:rPr>
            </w:pPr>
          </w:p>
        </w:tc>
        <w:tc>
          <w:tcPr>
            <w:tcW w:w="1276" w:type="dxa"/>
            <w:vAlign w:val="center"/>
          </w:tcPr>
          <w:p w14:paraId="00682B44" w14:textId="77777777" w:rsidR="000109AC" w:rsidRPr="00B85A17" w:rsidRDefault="000109AC" w:rsidP="00852270">
            <w:pPr>
              <w:jc w:val="center"/>
              <w:rPr>
                <w:rFonts w:ascii="Cambria" w:hAnsi="Cambria" w:cs="Arial"/>
                <w:sz w:val="20"/>
                <w:szCs w:val="20"/>
              </w:rPr>
            </w:pPr>
            <w:r w:rsidRPr="00B85A17">
              <w:rPr>
                <w:rFonts w:ascii="Cambria" w:hAnsi="Cambria" w:cstheme="majorHAnsi"/>
                <w:sz w:val="20"/>
                <w:szCs w:val="20"/>
              </w:rPr>
              <w:t>TAK</w:t>
            </w:r>
          </w:p>
        </w:tc>
        <w:tc>
          <w:tcPr>
            <w:tcW w:w="5528" w:type="dxa"/>
            <w:vAlign w:val="center"/>
          </w:tcPr>
          <w:p w14:paraId="375081AE" w14:textId="77777777" w:rsidR="000109AC" w:rsidRPr="00B85A17" w:rsidRDefault="000109AC" w:rsidP="00852270">
            <w:pPr>
              <w:jc w:val="center"/>
              <w:rPr>
                <w:rFonts w:ascii="Cambria" w:hAnsi="Cambria" w:cs="Arial"/>
                <w:sz w:val="20"/>
                <w:szCs w:val="20"/>
              </w:rPr>
            </w:pPr>
          </w:p>
        </w:tc>
      </w:tr>
      <w:tr w:rsidR="000109AC" w:rsidRPr="00C11185" w14:paraId="207ECDC2" w14:textId="77777777" w:rsidTr="002920FD">
        <w:tc>
          <w:tcPr>
            <w:tcW w:w="568" w:type="dxa"/>
          </w:tcPr>
          <w:p w14:paraId="5CB64A90"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8575E9D" w14:textId="77777777" w:rsidR="000109AC" w:rsidRPr="00B85A17" w:rsidRDefault="000109AC" w:rsidP="00852270">
            <w:pPr>
              <w:jc w:val="both"/>
              <w:rPr>
                <w:rFonts w:ascii="Cambria" w:hAnsi="Cambria" w:cs="Arial"/>
                <w:sz w:val="20"/>
                <w:szCs w:val="20"/>
              </w:rPr>
            </w:pPr>
            <w:r w:rsidRPr="00B85A17">
              <w:rPr>
                <w:rFonts w:ascii="Cambria" w:hAnsi="Cambria"/>
                <w:sz w:val="20"/>
                <w:szCs w:val="20"/>
              </w:rPr>
              <w:t>Ekran dotykowy z możliwością regulacji nachylenia</w:t>
            </w:r>
          </w:p>
        </w:tc>
        <w:tc>
          <w:tcPr>
            <w:tcW w:w="1843" w:type="dxa"/>
            <w:vAlign w:val="center"/>
          </w:tcPr>
          <w:p w14:paraId="2AD580E2" w14:textId="77777777" w:rsidR="000109AC" w:rsidRPr="00B85A17" w:rsidRDefault="000109AC" w:rsidP="00852270">
            <w:pPr>
              <w:jc w:val="center"/>
              <w:rPr>
                <w:rFonts w:ascii="Cambria" w:hAnsi="Cambria" w:cs="Arial"/>
                <w:sz w:val="20"/>
                <w:szCs w:val="20"/>
              </w:rPr>
            </w:pPr>
          </w:p>
        </w:tc>
        <w:tc>
          <w:tcPr>
            <w:tcW w:w="1276" w:type="dxa"/>
            <w:vAlign w:val="center"/>
          </w:tcPr>
          <w:p w14:paraId="5BBE1B64" w14:textId="77777777" w:rsidR="000109AC" w:rsidRPr="00B85A17" w:rsidRDefault="000109AC" w:rsidP="00852270">
            <w:pPr>
              <w:jc w:val="center"/>
              <w:rPr>
                <w:rFonts w:ascii="Cambria" w:hAnsi="Cambria" w:cs="Arial"/>
                <w:sz w:val="20"/>
                <w:szCs w:val="20"/>
              </w:rPr>
            </w:pPr>
            <w:r w:rsidRPr="00B85A17">
              <w:rPr>
                <w:rFonts w:ascii="Cambria" w:hAnsi="Cambria" w:cstheme="majorHAnsi"/>
                <w:sz w:val="20"/>
                <w:szCs w:val="20"/>
              </w:rPr>
              <w:t>TAK</w:t>
            </w:r>
          </w:p>
        </w:tc>
        <w:tc>
          <w:tcPr>
            <w:tcW w:w="5528" w:type="dxa"/>
            <w:vAlign w:val="center"/>
          </w:tcPr>
          <w:p w14:paraId="272DBB7F" w14:textId="77777777" w:rsidR="000109AC" w:rsidRPr="00B85A17" w:rsidRDefault="000109AC" w:rsidP="00852270">
            <w:pPr>
              <w:jc w:val="center"/>
              <w:rPr>
                <w:rFonts w:ascii="Cambria" w:hAnsi="Cambria" w:cs="Arial"/>
                <w:sz w:val="20"/>
                <w:szCs w:val="20"/>
              </w:rPr>
            </w:pPr>
          </w:p>
        </w:tc>
      </w:tr>
      <w:tr w:rsidR="000109AC" w:rsidRPr="00C11185" w14:paraId="7F664A04" w14:textId="77777777" w:rsidTr="002920FD">
        <w:tc>
          <w:tcPr>
            <w:tcW w:w="568" w:type="dxa"/>
          </w:tcPr>
          <w:p w14:paraId="3BA83E0E"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406169DD" w14:textId="77777777" w:rsidR="000109AC" w:rsidRPr="00B85A17" w:rsidRDefault="000109AC" w:rsidP="00852270">
            <w:pPr>
              <w:jc w:val="both"/>
              <w:rPr>
                <w:rFonts w:ascii="Cambria" w:hAnsi="Cambria"/>
                <w:sz w:val="20"/>
                <w:szCs w:val="20"/>
              </w:rPr>
            </w:pPr>
            <w:r w:rsidRPr="00B85A17">
              <w:rPr>
                <w:rFonts w:ascii="Cambria" w:hAnsi="Cambria"/>
                <w:sz w:val="20"/>
                <w:szCs w:val="20"/>
              </w:rPr>
              <w:t>Klawiatura alfanumeryczna wyświetlana na ekranie dotykowym, opcja dostępna w każdym trybie oraz wysuwana, podświetlana fizyczna klawiatura alfanumeryczna możliwością zmiany intensywności podświetlenia min. 3 poziomy</w:t>
            </w:r>
          </w:p>
        </w:tc>
        <w:tc>
          <w:tcPr>
            <w:tcW w:w="1843" w:type="dxa"/>
            <w:vAlign w:val="center"/>
          </w:tcPr>
          <w:p w14:paraId="742727C3" w14:textId="77777777" w:rsidR="000109AC" w:rsidRPr="00B85A17" w:rsidRDefault="000109AC" w:rsidP="00852270">
            <w:pPr>
              <w:jc w:val="center"/>
              <w:rPr>
                <w:rFonts w:ascii="Cambria" w:hAnsi="Cambria" w:cs="Arial"/>
                <w:sz w:val="20"/>
                <w:szCs w:val="20"/>
              </w:rPr>
            </w:pPr>
          </w:p>
        </w:tc>
        <w:tc>
          <w:tcPr>
            <w:tcW w:w="1276" w:type="dxa"/>
            <w:vAlign w:val="center"/>
          </w:tcPr>
          <w:p w14:paraId="1D2D53EF" w14:textId="77777777" w:rsidR="000109AC" w:rsidRPr="00B85A17" w:rsidRDefault="000109AC" w:rsidP="00852270">
            <w:pPr>
              <w:jc w:val="center"/>
              <w:rPr>
                <w:rFonts w:ascii="Cambria" w:hAnsi="Cambria" w:cs="Arial"/>
                <w:sz w:val="20"/>
                <w:szCs w:val="20"/>
              </w:rPr>
            </w:pPr>
            <w:r w:rsidRPr="00B85A17">
              <w:rPr>
                <w:rFonts w:ascii="Cambria" w:hAnsi="Cambria" w:cstheme="majorHAnsi"/>
                <w:sz w:val="20"/>
                <w:szCs w:val="20"/>
              </w:rPr>
              <w:t>TAK</w:t>
            </w:r>
          </w:p>
        </w:tc>
        <w:tc>
          <w:tcPr>
            <w:tcW w:w="5528" w:type="dxa"/>
            <w:vAlign w:val="center"/>
          </w:tcPr>
          <w:p w14:paraId="6EF9C778" w14:textId="77777777" w:rsidR="000109AC" w:rsidRPr="00B85A17" w:rsidRDefault="000109AC" w:rsidP="00852270">
            <w:pPr>
              <w:jc w:val="center"/>
              <w:rPr>
                <w:rFonts w:ascii="Cambria" w:hAnsi="Cambria" w:cs="Arial"/>
                <w:sz w:val="20"/>
                <w:szCs w:val="20"/>
              </w:rPr>
            </w:pPr>
          </w:p>
        </w:tc>
      </w:tr>
      <w:tr w:rsidR="000109AC" w:rsidRPr="00C11185" w14:paraId="523B55FD" w14:textId="77777777" w:rsidTr="002920FD">
        <w:tc>
          <w:tcPr>
            <w:tcW w:w="568" w:type="dxa"/>
          </w:tcPr>
          <w:p w14:paraId="12326C60"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3744829" w14:textId="77777777" w:rsidR="000109AC" w:rsidRPr="00B85A17" w:rsidRDefault="000109AC" w:rsidP="00852270">
            <w:pPr>
              <w:jc w:val="both"/>
              <w:rPr>
                <w:rFonts w:ascii="Cambria" w:hAnsi="Cambria"/>
                <w:sz w:val="20"/>
                <w:szCs w:val="20"/>
              </w:rPr>
            </w:pPr>
            <w:r w:rsidRPr="00B85A17">
              <w:rPr>
                <w:rFonts w:ascii="Cambria" w:hAnsi="Cambria" w:cs="Arial"/>
                <w:sz w:val="20"/>
                <w:szCs w:val="20"/>
              </w:rPr>
              <w:t>Min. 6 fizycznych przycisków programowalnych umieszczonych na konsoli</w:t>
            </w:r>
          </w:p>
        </w:tc>
        <w:tc>
          <w:tcPr>
            <w:tcW w:w="1843" w:type="dxa"/>
            <w:vAlign w:val="center"/>
          </w:tcPr>
          <w:p w14:paraId="0F0129F5" w14:textId="77777777" w:rsidR="000109AC" w:rsidRPr="00B85A17" w:rsidRDefault="000109AC" w:rsidP="00852270">
            <w:pPr>
              <w:jc w:val="center"/>
              <w:rPr>
                <w:rFonts w:ascii="Cambria" w:hAnsi="Cambria" w:cs="Arial"/>
                <w:sz w:val="20"/>
                <w:szCs w:val="20"/>
              </w:rPr>
            </w:pPr>
          </w:p>
        </w:tc>
        <w:tc>
          <w:tcPr>
            <w:tcW w:w="1276" w:type="dxa"/>
            <w:vAlign w:val="center"/>
          </w:tcPr>
          <w:p w14:paraId="3AB36669" w14:textId="77777777" w:rsidR="000109AC" w:rsidRPr="00B85A17" w:rsidRDefault="000109AC" w:rsidP="00852270">
            <w:pPr>
              <w:jc w:val="center"/>
              <w:rPr>
                <w:rFonts w:ascii="Cambria" w:hAnsi="Cambria" w:cs="Arial"/>
                <w:sz w:val="20"/>
                <w:szCs w:val="20"/>
              </w:rPr>
            </w:pPr>
            <w:r w:rsidRPr="00B85A17">
              <w:rPr>
                <w:rFonts w:ascii="Cambria" w:hAnsi="Cambria" w:cstheme="majorHAnsi"/>
                <w:sz w:val="20"/>
                <w:szCs w:val="20"/>
              </w:rPr>
              <w:t>TAK</w:t>
            </w:r>
          </w:p>
        </w:tc>
        <w:tc>
          <w:tcPr>
            <w:tcW w:w="5528" w:type="dxa"/>
            <w:vAlign w:val="center"/>
          </w:tcPr>
          <w:p w14:paraId="0F6C8BC9" w14:textId="77777777" w:rsidR="000109AC" w:rsidRPr="00B85A17" w:rsidRDefault="000109AC" w:rsidP="00852270">
            <w:pPr>
              <w:jc w:val="center"/>
              <w:rPr>
                <w:rFonts w:ascii="Cambria" w:hAnsi="Cambria" w:cs="Arial"/>
                <w:sz w:val="20"/>
                <w:szCs w:val="20"/>
              </w:rPr>
            </w:pPr>
          </w:p>
        </w:tc>
      </w:tr>
      <w:tr w:rsidR="000109AC" w:rsidRPr="00C11185" w14:paraId="49AD36EA" w14:textId="77777777" w:rsidTr="002920FD">
        <w:tc>
          <w:tcPr>
            <w:tcW w:w="568" w:type="dxa"/>
          </w:tcPr>
          <w:p w14:paraId="495EBF0C"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2D41E07" w14:textId="77777777" w:rsidR="000109AC" w:rsidRPr="00B85A17" w:rsidRDefault="000109AC" w:rsidP="00852270">
            <w:pPr>
              <w:jc w:val="both"/>
              <w:rPr>
                <w:rFonts w:ascii="Cambria" w:hAnsi="Cambria" w:cs="Arial"/>
                <w:sz w:val="20"/>
                <w:szCs w:val="20"/>
              </w:rPr>
            </w:pPr>
            <w:r w:rsidRPr="00B85A17">
              <w:rPr>
                <w:rFonts w:ascii="Cambria" w:hAnsi="Cambria"/>
                <w:sz w:val="20"/>
                <w:szCs w:val="20"/>
              </w:rPr>
              <w:t>Aktywne gniazda dla głowic obrazowych przełączanych elektronicznie – min. 5 gniazd</w:t>
            </w:r>
          </w:p>
        </w:tc>
        <w:tc>
          <w:tcPr>
            <w:tcW w:w="1843" w:type="dxa"/>
            <w:vAlign w:val="center"/>
          </w:tcPr>
          <w:p w14:paraId="2E90D73F" w14:textId="77777777" w:rsidR="000109AC" w:rsidRPr="00B85A17" w:rsidRDefault="000109AC" w:rsidP="00852270">
            <w:pPr>
              <w:jc w:val="center"/>
              <w:rPr>
                <w:rFonts w:ascii="Cambria" w:hAnsi="Cambria" w:cs="Arial"/>
                <w:sz w:val="20"/>
                <w:szCs w:val="20"/>
              </w:rPr>
            </w:pPr>
            <w:r w:rsidRPr="00B85A17">
              <w:rPr>
                <w:rFonts w:ascii="Cambria" w:hAnsi="Cambria"/>
                <w:sz w:val="20"/>
                <w:szCs w:val="20"/>
              </w:rPr>
              <w:t> </w:t>
            </w:r>
          </w:p>
        </w:tc>
        <w:tc>
          <w:tcPr>
            <w:tcW w:w="1276" w:type="dxa"/>
            <w:vAlign w:val="center"/>
          </w:tcPr>
          <w:p w14:paraId="059E6A86" w14:textId="77777777" w:rsidR="000109AC" w:rsidRPr="00B85A17" w:rsidRDefault="000109AC" w:rsidP="00852270">
            <w:pPr>
              <w:jc w:val="center"/>
              <w:rPr>
                <w:rFonts w:ascii="Cambria" w:hAnsi="Cambria" w:cs="Arial"/>
                <w:sz w:val="20"/>
                <w:szCs w:val="20"/>
              </w:rPr>
            </w:pPr>
            <w:r w:rsidRPr="00B85A17">
              <w:rPr>
                <w:rFonts w:ascii="Cambria" w:hAnsi="Cambria" w:cstheme="majorHAnsi"/>
                <w:sz w:val="20"/>
                <w:szCs w:val="20"/>
              </w:rPr>
              <w:t>TAK</w:t>
            </w:r>
          </w:p>
        </w:tc>
        <w:tc>
          <w:tcPr>
            <w:tcW w:w="5528" w:type="dxa"/>
            <w:vAlign w:val="center"/>
          </w:tcPr>
          <w:p w14:paraId="296959F8" w14:textId="77777777" w:rsidR="000109AC" w:rsidRPr="00B85A17" w:rsidRDefault="000109AC" w:rsidP="00852270">
            <w:pPr>
              <w:jc w:val="center"/>
              <w:rPr>
                <w:rFonts w:ascii="Cambria" w:hAnsi="Cambria" w:cs="Arial"/>
                <w:sz w:val="20"/>
                <w:szCs w:val="20"/>
              </w:rPr>
            </w:pPr>
          </w:p>
        </w:tc>
      </w:tr>
      <w:tr w:rsidR="000109AC" w:rsidRPr="00C11185" w14:paraId="17612177" w14:textId="77777777" w:rsidTr="002920FD">
        <w:tc>
          <w:tcPr>
            <w:tcW w:w="568" w:type="dxa"/>
          </w:tcPr>
          <w:p w14:paraId="15209537"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1E09092B"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Podświetlanie gniazd głowic umożliwiające podłączanie głowicy do aparatu w zaciemnionych warunkach</w:t>
            </w:r>
          </w:p>
        </w:tc>
        <w:tc>
          <w:tcPr>
            <w:tcW w:w="1843" w:type="dxa"/>
            <w:vAlign w:val="center"/>
          </w:tcPr>
          <w:p w14:paraId="5BB17436" w14:textId="77777777" w:rsidR="000109AC" w:rsidRPr="00B85A17" w:rsidRDefault="000109AC" w:rsidP="00852270">
            <w:pPr>
              <w:jc w:val="center"/>
              <w:rPr>
                <w:rFonts w:ascii="Cambria" w:hAnsi="Cambria" w:cs="Arial"/>
                <w:sz w:val="20"/>
                <w:szCs w:val="20"/>
              </w:rPr>
            </w:pPr>
          </w:p>
        </w:tc>
        <w:tc>
          <w:tcPr>
            <w:tcW w:w="1276" w:type="dxa"/>
            <w:vAlign w:val="center"/>
          </w:tcPr>
          <w:p w14:paraId="41C4214C" w14:textId="77777777" w:rsidR="000109AC" w:rsidRPr="00B85A17" w:rsidRDefault="000109AC" w:rsidP="00852270">
            <w:pPr>
              <w:jc w:val="center"/>
              <w:rPr>
                <w:rFonts w:ascii="Cambria" w:hAnsi="Cambria" w:cs="Arial"/>
                <w:sz w:val="20"/>
                <w:szCs w:val="20"/>
              </w:rPr>
            </w:pPr>
            <w:r w:rsidRPr="00B85A17">
              <w:rPr>
                <w:rFonts w:ascii="Cambria" w:hAnsi="Cambria" w:cstheme="majorHAnsi"/>
                <w:sz w:val="20"/>
                <w:szCs w:val="20"/>
              </w:rPr>
              <w:t>TAK</w:t>
            </w:r>
          </w:p>
        </w:tc>
        <w:tc>
          <w:tcPr>
            <w:tcW w:w="5528" w:type="dxa"/>
            <w:vAlign w:val="center"/>
          </w:tcPr>
          <w:p w14:paraId="1C3E26BF" w14:textId="77777777" w:rsidR="000109AC" w:rsidRPr="00B85A17" w:rsidRDefault="000109AC" w:rsidP="00852270">
            <w:pPr>
              <w:jc w:val="center"/>
              <w:rPr>
                <w:rFonts w:ascii="Cambria" w:hAnsi="Cambria" w:cs="Arial"/>
                <w:sz w:val="20"/>
                <w:szCs w:val="20"/>
              </w:rPr>
            </w:pPr>
          </w:p>
        </w:tc>
      </w:tr>
      <w:tr w:rsidR="000109AC" w:rsidRPr="00C11185" w14:paraId="6679CF10" w14:textId="77777777" w:rsidTr="002920FD">
        <w:tc>
          <w:tcPr>
            <w:tcW w:w="568" w:type="dxa"/>
          </w:tcPr>
          <w:p w14:paraId="044D8EED"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2E70D285"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Monitor full HD LED panoramiczny o przekątnej min. 24”, na przegubowym ramieniu  z możliwością regulacji położenia w każdym kierunku niezależnie od konsoli aparatu (góra/dół, lewo/prawo, przód/tył, pochylenie)</w:t>
            </w:r>
          </w:p>
        </w:tc>
        <w:tc>
          <w:tcPr>
            <w:tcW w:w="1843" w:type="dxa"/>
            <w:vAlign w:val="center"/>
          </w:tcPr>
          <w:p w14:paraId="3949098A" w14:textId="77777777" w:rsidR="000109AC" w:rsidRPr="00B85A17" w:rsidRDefault="000109AC" w:rsidP="00852270">
            <w:pPr>
              <w:jc w:val="center"/>
              <w:rPr>
                <w:rFonts w:ascii="Cambria" w:hAnsi="Cambria" w:cs="Arial"/>
                <w:sz w:val="20"/>
                <w:szCs w:val="20"/>
              </w:rPr>
            </w:pPr>
          </w:p>
        </w:tc>
        <w:tc>
          <w:tcPr>
            <w:tcW w:w="1276" w:type="dxa"/>
            <w:vAlign w:val="center"/>
          </w:tcPr>
          <w:p w14:paraId="41FFC913"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0CD1C4DB" w14:textId="77777777" w:rsidR="000109AC" w:rsidRPr="00B85A17" w:rsidRDefault="000109AC" w:rsidP="00852270">
            <w:pPr>
              <w:jc w:val="center"/>
              <w:rPr>
                <w:rFonts w:ascii="Cambria" w:hAnsi="Cambria" w:cs="Arial"/>
                <w:sz w:val="20"/>
                <w:szCs w:val="20"/>
              </w:rPr>
            </w:pPr>
          </w:p>
        </w:tc>
      </w:tr>
      <w:tr w:rsidR="000109AC" w:rsidRPr="00C11185" w14:paraId="7B86B988" w14:textId="77777777" w:rsidTr="002920FD">
        <w:tc>
          <w:tcPr>
            <w:tcW w:w="568" w:type="dxa"/>
          </w:tcPr>
          <w:p w14:paraId="6A0979EB"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89715CD"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Przegubowe ramię monitora wyposażone w funkcję wspomagania pracy operatora w zaciemnionych warunkach za pomocą lampy umiejscowionej na ramieniu z możliwością regulacji poziomu natężenia światła sterowanej z panelu aparatu</w:t>
            </w:r>
          </w:p>
        </w:tc>
        <w:tc>
          <w:tcPr>
            <w:tcW w:w="1843" w:type="dxa"/>
            <w:vAlign w:val="center"/>
          </w:tcPr>
          <w:p w14:paraId="272BFC64" w14:textId="77777777" w:rsidR="000109AC" w:rsidRPr="00B85A17" w:rsidRDefault="000109AC" w:rsidP="00852270">
            <w:pPr>
              <w:pStyle w:val="TableParagraph"/>
              <w:jc w:val="center"/>
              <w:rPr>
                <w:rFonts w:ascii="Cambria" w:hAnsi="Cambria"/>
                <w:sz w:val="20"/>
                <w:szCs w:val="20"/>
              </w:rPr>
            </w:pPr>
            <w:r w:rsidRPr="00B85A17">
              <w:rPr>
                <w:rFonts w:ascii="Cambria" w:hAnsi="Cambria"/>
                <w:sz w:val="20"/>
                <w:szCs w:val="20"/>
              </w:rPr>
              <w:t>NIE - 0</w:t>
            </w:r>
            <w:r w:rsidRPr="00B85A17">
              <w:rPr>
                <w:rFonts w:ascii="Cambria" w:hAnsi="Cambria"/>
                <w:spacing w:val="-3"/>
                <w:sz w:val="20"/>
                <w:szCs w:val="20"/>
              </w:rPr>
              <w:t xml:space="preserve"> </w:t>
            </w:r>
            <w:r w:rsidRPr="00B85A17">
              <w:rPr>
                <w:rFonts w:ascii="Cambria" w:hAnsi="Cambria"/>
                <w:sz w:val="20"/>
                <w:szCs w:val="20"/>
              </w:rPr>
              <w:t>pkt</w:t>
            </w:r>
          </w:p>
          <w:p w14:paraId="5D7E5487" w14:textId="77777777" w:rsidR="000109AC" w:rsidRPr="00B85A17" w:rsidRDefault="000109AC" w:rsidP="00852270">
            <w:pPr>
              <w:jc w:val="center"/>
              <w:rPr>
                <w:rFonts w:ascii="Cambria" w:hAnsi="Cambria" w:cs="Arial"/>
                <w:sz w:val="20"/>
                <w:szCs w:val="20"/>
              </w:rPr>
            </w:pPr>
            <w:r w:rsidRPr="00B85A17">
              <w:rPr>
                <w:rFonts w:ascii="Cambria" w:hAnsi="Cambria"/>
                <w:sz w:val="20"/>
                <w:szCs w:val="20"/>
              </w:rPr>
              <w:t>TAK - 5</w:t>
            </w:r>
            <w:r w:rsidRPr="00B85A17">
              <w:rPr>
                <w:rFonts w:ascii="Cambria" w:hAnsi="Cambria"/>
                <w:spacing w:val="-3"/>
                <w:sz w:val="20"/>
                <w:szCs w:val="20"/>
              </w:rPr>
              <w:t xml:space="preserve"> </w:t>
            </w:r>
            <w:r w:rsidRPr="00B85A17">
              <w:rPr>
                <w:rFonts w:ascii="Cambria" w:hAnsi="Cambria"/>
                <w:sz w:val="20"/>
                <w:szCs w:val="20"/>
              </w:rPr>
              <w:t>pkt</w:t>
            </w:r>
          </w:p>
        </w:tc>
        <w:tc>
          <w:tcPr>
            <w:tcW w:w="1276" w:type="dxa"/>
            <w:vAlign w:val="center"/>
          </w:tcPr>
          <w:p w14:paraId="527DB4D4"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3B8F1789" w14:textId="77777777" w:rsidR="000109AC" w:rsidRPr="00B85A17" w:rsidRDefault="000109AC" w:rsidP="00852270">
            <w:pPr>
              <w:jc w:val="center"/>
              <w:rPr>
                <w:rFonts w:ascii="Cambria" w:hAnsi="Cambria" w:cs="Arial"/>
                <w:sz w:val="20"/>
                <w:szCs w:val="20"/>
              </w:rPr>
            </w:pPr>
          </w:p>
        </w:tc>
      </w:tr>
      <w:tr w:rsidR="000109AC" w:rsidRPr="00C11185" w14:paraId="55E094B8" w14:textId="77777777" w:rsidTr="002920FD">
        <w:tc>
          <w:tcPr>
            <w:tcW w:w="568" w:type="dxa"/>
          </w:tcPr>
          <w:p w14:paraId="7A88A3A5"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lang w:val="en-US"/>
              </w:rPr>
            </w:pPr>
          </w:p>
        </w:tc>
        <w:tc>
          <w:tcPr>
            <w:tcW w:w="6313" w:type="dxa"/>
          </w:tcPr>
          <w:p w14:paraId="66FAD9EA"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Możliwość powiększenia obrazu diagnostycznego na cały ekran do min. 85% powierzchni ekranu monitora, bez wyświetlania informacji ogólnych oraz informacji liczbowych dotyczących nastaw aparatu za pomocą jednego przycisku</w:t>
            </w:r>
          </w:p>
        </w:tc>
        <w:tc>
          <w:tcPr>
            <w:tcW w:w="1843" w:type="dxa"/>
            <w:vAlign w:val="center"/>
          </w:tcPr>
          <w:p w14:paraId="4086D248" w14:textId="77777777" w:rsidR="000109AC" w:rsidRPr="00B85A17" w:rsidRDefault="000109AC" w:rsidP="00852270">
            <w:pPr>
              <w:rPr>
                <w:rFonts w:ascii="Cambria" w:hAnsi="Cambria" w:cs="Arial"/>
                <w:sz w:val="20"/>
                <w:szCs w:val="20"/>
              </w:rPr>
            </w:pPr>
          </w:p>
        </w:tc>
        <w:tc>
          <w:tcPr>
            <w:tcW w:w="1276" w:type="dxa"/>
            <w:vAlign w:val="center"/>
          </w:tcPr>
          <w:p w14:paraId="0F3DD9B1"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52D5245B" w14:textId="77777777" w:rsidR="000109AC" w:rsidRPr="00B85A17" w:rsidRDefault="000109AC" w:rsidP="00852270">
            <w:pPr>
              <w:jc w:val="center"/>
              <w:rPr>
                <w:rFonts w:ascii="Cambria" w:hAnsi="Cambria" w:cs="Arial"/>
                <w:sz w:val="20"/>
                <w:szCs w:val="20"/>
              </w:rPr>
            </w:pPr>
          </w:p>
        </w:tc>
      </w:tr>
      <w:tr w:rsidR="000109AC" w:rsidRPr="00C11185" w14:paraId="191C5696" w14:textId="77777777" w:rsidTr="002920FD">
        <w:tc>
          <w:tcPr>
            <w:tcW w:w="568" w:type="dxa"/>
          </w:tcPr>
          <w:p w14:paraId="23B632A2"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1FC137E3"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Możliwość wyświetlania obrazów i klipów na ekranie dotykowym oraz możliwość zduplikowania ekranu głównego na ekranie dotykowym</w:t>
            </w:r>
          </w:p>
        </w:tc>
        <w:tc>
          <w:tcPr>
            <w:tcW w:w="1843" w:type="dxa"/>
            <w:vAlign w:val="center"/>
          </w:tcPr>
          <w:p w14:paraId="5289BA6F" w14:textId="77777777" w:rsidR="000109AC" w:rsidRPr="00B85A17" w:rsidRDefault="000109AC" w:rsidP="00852270">
            <w:pPr>
              <w:jc w:val="center"/>
              <w:rPr>
                <w:rFonts w:ascii="Cambria" w:hAnsi="Cambria" w:cs="Arial"/>
                <w:sz w:val="20"/>
                <w:szCs w:val="20"/>
              </w:rPr>
            </w:pPr>
          </w:p>
        </w:tc>
        <w:tc>
          <w:tcPr>
            <w:tcW w:w="1276" w:type="dxa"/>
            <w:vAlign w:val="center"/>
          </w:tcPr>
          <w:p w14:paraId="08C20C4B"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175E562A" w14:textId="77777777" w:rsidR="000109AC" w:rsidRPr="00B85A17" w:rsidRDefault="000109AC" w:rsidP="00852270">
            <w:pPr>
              <w:jc w:val="center"/>
              <w:rPr>
                <w:rFonts w:ascii="Cambria" w:hAnsi="Cambria" w:cs="Arial"/>
                <w:sz w:val="20"/>
                <w:szCs w:val="20"/>
              </w:rPr>
            </w:pPr>
          </w:p>
        </w:tc>
      </w:tr>
      <w:tr w:rsidR="000109AC" w:rsidRPr="00C11185" w14:paraId="426FB631" w14:textId="77777777" w:rsidTr="002920FD">
        <w:tc>
          <w:tcPr>
            <w:tcW w:w="568" w:type="dxa"/>
          </w:tcPr>
          <w:p w14:paraId="6F327D59"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7EFFBCC2"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Zoom obrazu rzeczywistego min. 50x</w:t>
            </w:r>
          </w:p>
        </w:tc>
        <w:tc>
          <w:tcPr>
            <w:tcW w:w="1843" w:type="dxa"/>
            <w:vAlign w:val="center"/>
          </w:tcPr>
          <w:p w14:paraId="33F96161" w14:textId="77777777" w:rsidR="000109AC" w:rsidRPr="00B85A17" w:rsidRDefault="000109AC" w:rsidP="00852270">
            <w:pPr>
              <w:jc w:val="center"/>
              <w:rPr>
                <w:rFonts w:ascii="Cambria" w:hAnsi="Cambria" w:cs="Arial"/>
                <w:sz w:val="20"/>
                <w:szCs w:val="20"/>
              </w:rPr>
            </w:pPr>
          </w:p>
        </w:tc>
        <w:tc>
          <w:tcPr>
            <w:tcW w:w="1276" w:type="dxa"/>
            <w:vAlign w:val="center"/>
          </w:tcPr>
          <w:p w14:paraId="0119864E"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4B421D6D" w14:textId="77777777" w:rsidR="000109AC" w:rsidRPr="00B85A17" w:rsidRDefault="000109AC" w:rsidP="00852270">
            <w:pPr>
              <w:jc w:val="center"/>
              <w:rPr>
                <w:rFonts w:ascii="Cambria" w:hAnsi="Cambria" w:cs="Arial"/>
                <w:sz w:val="20"/>
                <w:szCs w:val="20"/>
              </w:rPr>
            </w:pPr>
          </w:p>
        </w:tc>
      </w:tr>
      <w:tr w:rsidR="000109AC" w:rsidRPr="00C11185" w14:paraId="5976833C" w14:textId="77777777" w:rsidTr="002920FD">
        <w:tc>
          <w:tcPr>
            <w:tcW w:w="568" w:type="dxa"/>
          </w:tcPr>
          <w:p w14:paraId="52AD41B4"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BBE704E"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Funkcja HD zoom (zoom wysokiej rozdzielczości)</w:t>
            </w:r>
          </w:p>
        </w:tc>
        <w:tc>
          <w:tcPr>
            <w:tcW w:w="1843" w:type="dxa"/>
            <w:vAlign w:val="center"/>
          </w:tcPr>
          <w:p w14:paraId="33E738FA" w14:textId="77777777" w:rsidR="000109AC" w:rsidRPr="00B85A17" w:rsidRDefault="000109AC" w:rsidP="00852270">
            <w:pPr>
              <w:jc w:val="center"/>
              <w:rPr>
                <w:rFonts w:ascii="Cambria" w:hAnsi="Cambria" w:cs="Arial"/>
                <w:sz w:val="20"/>
                <w:szCs w:val="20"/>
              </w:rPr>
            </w:pPr>
          </w:p>
        </w:tc>
        <w:tc>
          <w:tcPr>
            <w:tcW w:w="1276" w:type="dxa"/>
            <w:vAlign w:val="center"/>
          </w:tcPr>
          <w:p w14:paraId="4881A417"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3080D4F5" w14:textId="77777777" w:rsidR="000109AC" w:rsidRPr="00B85A17" w:rsidRDefault="000109AC" w:rsidP="00852270">
            <w:pPr>
              <w:jc w:val="center"/>
              <w:rPr>
                <w:rFonts w:ascii="Cambria" w:hAnsi="Cambria" w:cs="Arial"/>
                <w:sz w:val="20"/>
                <w:szCs w:val="20"/>
              </w:rPr>
            </w:pPr>
          </w:p>
        </w:tc>
      </w:tr>
      <w:tr w:rsidR="000109AC" w:rsidRPr="00C11185" w14:paraId="3982B88B" w14:textId="77777777" w:rsidTr="002920FD">
        <w:tc>
          <w:tcPr>
            <w:tcW w:w="568" w:type="dxa"/>
          </w:tcPr>
          <w:p w14:paraId="32957289"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2A57AE2A"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Cyfrowy system formowania wiązki ultradźwiękowej</w:t>
            </w:r>
          </w:p>
        </w:tc>
        <w:tc>
          <w:tcPr>
            <w:tcW w:w="1843" w:type="dxa"/>
            <w:vAlign w:val="center"/>
          </w:tcPr>
          <w:p w14:paraId="00C1442C" w14:textId="77777777" w:rsidR="000109AC" w:rsidRPr="00B85A17" w:rsidRDefault="000109AC" w:rsidP="00852270">
            <w:pPr>
              <w:jc w:val="center"/>
              <w:rPr>
                <w:rFonts w:ascii="Cambria" w:hAnsi="Cambria" w:cs="Arial"/>
                <w:sz w:val="20"/>
                <w:szCs w:val="20"/>
              </w:rPr>
            </w:pPr>
          </w:p>
        </w:tc>
        <w:tc>
          <w:tcPr>
            <w:tcW w:w="1276" w:type="dxa"/>
            <w:vAlign w:val="center"/>
          </w:tcPr>
          <w:p w14:paraId="11610755"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5262F5F6" w14:textId="77777777" w:rsidR="000109AC" w:rsidRPr="00B85A17" w:rsidRDefault="000109AC" w:rsidP="00852270">
            <w:pPr>
              <w:jc w:val="center"/>
              <w:rPr>
                <w:rFonts w:ascii="Cambria" w:hAnsi="Cambria" w:cs="Arial"/>
                <w:sz w:val="20"/>
                <w:szCs w:val="20"/>
              </w:rPr>
            </w:pPr>
          </w:p>
        </w:tc>
      </w:tr>
      <w:tr w:rsidR="000109AC" w:rsidRPr="00C11185" w14:paraId="74783488" w14:textId="77777777" w:rsidTr="002920FD">
        <w:tc>
          <w:tcPr>
            <w:tcW w:w="568" w:type="dxa"/>
          </w:tcPr>
          <w:p w14:paraId="66EE8A4E"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683CBC0F"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Przetwornik cyfrowy min. 12 bit</w:t>
            </w:r>
          </w:p>
        </w:tc>
        <w:tc>
          <w:tcPr>
            <w:tcW w:w="1843" w:type="dxa"/>
            <w:vAlign w:val="center"/>
          </w:tcPr>
          <w:p w14:paraId="7D077099" w14:textId="77777777" w:rsidR="000109AC" w:rsidRPr="00B85A17" w:rsidRDefault="000109AC" w:rsidP="00852270">
            <w:pPr>
              <w:jc w:val="center"/>
              <w:rPr>
                <w:rFonts w:ascii="Cambria" w:hAnsi="Cambria" w:cs="Arial"/>
                <w:sz w:val="20"/>
                <w:szCs w:val="20"/>
              </w:rPr>
            </w:pPr>
          </w:p>
        </w:tc>
        <w:tc>
          <w:tcPr>
            <w:tcW w:w="1276" w:type="dxa"/>
            <w:vAlign w:val="center"/>
          </w:tcPr>
          <w:p w14:paraId="2177A607"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06292B8B" w14:textId="77777777" w:rsidR="000109AC" w:rsidRPr="00B85A17" w:rsidRDefault="000109AC" w:rsidP="00852270">
            <w:pPr>
              <w:jc w:val="center"/>
              <w:rPr>
                <w:rFonts w:ascii="Cambria" w:hAnsi="Cambria" w:cs="Arial"/>
                <w:sz w:val="20"/>
                <w:szCs w:val="20"/>
              </w:rPr>
            </w:pPr>
          </w:p>
        </w:tc>
      </w:tr>
      <w:tr w:rsidR="000109AC" w:rsidRPr="00C11185" w14:paraId="33CDBCD2" w14:textId="77777777" w:rsidTr="002920FD">
        <w:tc>
          <w:tcPr>
            <w:tcW w:w="568" w:type="dxa"/>
          </w:tcPr>
          <w:p w14:paraId="428438B9"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6580D9A9"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 xml:space="preserve">Ilość niezależnych cyfrowych kanałów procesowych min. </w:t>
            </w:r>
          </w:p>
          <w:p w14:paraId="1B2B1B0A"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17 000 000</w:t>
            </w:r>
          </w:p>
        </w:tc>
        <w:tc>
          <w:tcPr>
            <w:tcW w:w="1843" w:type="dxa"/>
            <w:vAlign w:val="center"/>
          </w:tcPr>
          <w:p w14:paraId="5FB8FEA9" w14:textId="77777777" w:rsidR="000109AC" w:rsidRPr="00B85A17" w:rsidRDefault="000109AC" w:rsidP="00852270">
            <w:pPr>
              <w:jc w:val="center"/>
              <w:rPr>
                <w:rFonts w:ascii="Cambria" w:hAnsi="Cambria" w:cs="Arial"/>
                <w:sz w:val="20"/>
                <w:szCs w:val="20"/>
              </w:rPr>
            </w:pPr>
          </w:p>
        </w:tc>
        <w:tc>
          <w:tcPr>
            <w:tcW w:w="1276" w:type="dxa"/>
            <w:vAlign w:val="center"/>
          </w:tcPr>
          <w:p w14:paraId="570E83CB"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62E2D9E3" w14:textId="77777777" w:rsidR="000109AC" w:rsidRPr="00B85A17" w:rsidRDefault="000109AC" w:rsidP="00852270">
            <w:pPr>
              <w:jc w:val="center"/>
              <w:rPr>
                <w:rFonts w:ascii="Cambria" w:hAnsi="Cambria" w:cs="Arial"/>
                <w:sz w:val="20"/>
                <w:szCs w:val="20"/>
              </w:rPr>
            </w:pPr>
          </w:p>
        </w:tc>
      </w:tr>
      <w:tr w:rsidR="000109AC" w:rsidRPr="00C11185" w14:paraId="3B6A3E7B" w14:textId="77777777" w:rsidTr="002920FD">
        <w:tc>
          <w:tcPr>
            <w:tcW w:w="568" w:type="dxa"/>
          </w:tcPr>
          <w:p w14:paraId="76D19895"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61D7733A"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Dynamika systemu min. 350dB</w:t>
            </w:r>
          </w:p>
        </w:tc>
        <w:tc>
          <w:tcPr>
            <w:tcW w:w="1843" w:type="dxa"/>
            <w:vAlign w:val="center"/>
          </w:tcPr>
          <w:p w14:paraId="216C75E1" w14:textId="77777777" w:rsidR="000109AC" w:rsidRPr="00B85A17" w:rsidRDefault="000109AC" w:rsidP="00852270">
            <w:pPr>
              <w:jc w:val="center"/>
              <w:rPr>
                <w:rFonts w:ascii="Cambria" w:hAnsi="Cambria" w:cs="Arial"/>
                <w:sz w:val="20"/>
                <w:szCs w:val="20"/>
              </w:rPr>
            </w:pPr>
          </w:p>
        </w:tc>
        <w:tc>
          <w:tcPr>
            <w:tcW w:w="1276" w:type="dxa"/>
            <w:vAlign w:val="center"/>
          </w:tcPr>
          <w:p w14:paraId="58F2EB3D"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7A376D55" w14:textId="77777777" w:rsidR="000109AC" w:rsidRPr="00B85A17" w:rsidRDefault="000109AC" w:rsidP="00852270">
            <w:pPr>
              <w:jc w:val="center"/>
              <w:rPr>
                <w:rFonts w:ascii="Cambria" w:hAnsi="Cambria" w:cs="Arial"/>
                <w:sz w:val="20"/>
                <w:szCs w:val="20"/>
              </w:rPr>
            </w:pPr>
          </w:p>
        </w:tc>
      </w:tr>
      <w:tr w:rsidR="000109AC" w:rsidRPr="00C11185" w14:paraId="1D448AB4" w14:textId="77777777" w:rsidTr="002920FD">
        <w:tc>
          <w:tcPr>
            <w:tcW w:w="568" w:type="dxa"/>
          </w:tcPr>
          <w:p w14:paraId="75EBBE09"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6FE658CD"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Zakres częstotliwości pracy ultrasonografu (podać całkowity zakres częstotliwości fundamentalnych [nie harmonicznych] emitowanych przez głowice obrazowe możliwe do podłączenia na dzień składania ofert) min. 1 do 24 MHz</w:t>
            </w:r>
          </w:p>
        </w:tc>
        <w:tc>
          <w:tcPr>
            <w:tcW w:w="1843" w:type="dxa"/>
            <w:vAlign w:val="center"/>
          </w:tcPr>
          <w:p w14:paraId="72E9A249" w14:textId="77777777" w:rsidR="000109AC" w:rsidRPr="00B85A17" w:rsidRDefault="000109AC" w:rsidP="00852270">
            <w:pPr>
              <w:pStyle w:val="TableParagraph"/>
              <w:jc w:val="center"/>
              <w:rPr>
                <w:rFonts w:ascii="Cambria" w:hAnsi="Cambria"/>
                <w:sz w:val="20"/>
                <w:szCs w:val="20"/>
              </w:rPr>
            </w:pPr>
            <w:r w:rsidRPr="00B85A17">
              <w:rPr>
                <w:rFonts w:ascii="Cambria" w:hAnsi="Cambria"/>
                <w:sz w:val="20"/>
                <w:szCs w:val="20"/>
              </w:rPr>
              <w:t>&lt; 25 MHz -</w:t>
            </w:r>
            <w:r w:rsidRPr="00B85A17">
              <w:rPr>
                <w:rFonts w:ascii="Cambria" w:hAnsi="Cambria"/>
                <w:spacing w:val="-4"/>
                <w:sz w:val="20"/>
                <w:szCs w:val="20"/>
              </w:rPr>
              <w:t xml:space="preserve"> </w:t>
            </w:r>
            <w:r w:rsidRPr="00B85A17">
              <w:rPr>
                <w:rFonts w:ascii="Cambria" w:hAnsi="Cambria"/>
                <w:sz w:val="20"/>
                <w:szCs w:val="20"/>
              </w:rPr>
              <w:t>0 pkt</w:t>
            </w:r>
          </w:p>
          <w:p w14:paraId="0803C76E"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 25 MHz -</w:t>
            </w:r>
            <w:r w:rsidRPr="00B85A17">
              <w:rPr>
                <w:rFonts w:ascii="Cambria" w:hAnsi="Cambria" w:cs="Arial"/>
                <w:spacing w:val="-4"/>
                <w:sz w:val="20"/>
                <w:szCs w:val="20"/>
              </w:rPr>
              <w:t xml:space="preserve"> </w:t>
            </w:r>
            <w:r w:rsidRPr="00B85A17">
              <w:rPr>
                <w:rFonts w:ascii="Cambria" w:hAnsi="Cambria" w:cs="Arial"/>
                <w:sz w:val="20"/>
                <w:szCs w:val="20"/>
              </w:rPr>
              <w:t>5 pkt</w:t>
            </w:r>
          </w:p>
        </w:tc>
        <w:tc>
          <w:tcPr>
            <w:tcW w:w="1276" w:type="dxa"/>
            <w:vAlign w:val="center"/>
          </w:tcPr>
          <w:p w14:paraId="140672A6" w14:textId="77777777" w:rsidR="000109AC" w:rsidRPr="00B85A17" w:rsidRDefault="000109AC" w:rsidP="00852270">
            <w:pPr>
              <w:pStyle w:val="TableParagraph"/>
              <w:jc w:val="center"/>
              <w:rPr>
                <w:rFonts w:ascii="Cambria" w:hAnsi="Cambria"/>
                <w:sz w:val="20"/>
                <w:szCs w:val="20"/>
              </w:rPr>
            </w:pPr>
            <w:r w:rsidRPr="00B85A17">
              <w:rPr>
                <w:rFonts w:ascii="Cambria" w:hAnsi="Cambria"/>
                <w:sz w:val="20"/>
                <w:szCs w:val="20"/>
              </w:rPr>
              <w:t>TAK,</w:t>
            </w:r>
          </w:p>
          <w:p w14:paraId="5668F9CF"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podać</w:t>
            </w:r>
          </w:p>
        </w:tc>
        <w:tc>
          <w:tcPr>
            <w:tcW w:w="5528" w:type="dxa"/>
            <w:vAlign w:val="center"/>
          </w:tcPr>
          <w:p w14:paraId="14445A2F" w14:textId="77777777" w:rsidR="000109AC" w:rsidRPr="00B85A17" w:rsidRDefault="000109AC" w:rsidP="00852270">
            <w:pPr>
              <w:jc w:val="center"/>
              <w:rPr>
                <w:rFonts w:ascii="Cambria" w:hAnsi="Cambria" w:cs="Arial"/>
                <w:sz w:val="20"/>
                <w:szCs w:val="20"/>
              </w:rPr>
            </w:pPr>
          </w:p>
        </w:tc>
      </w:tr>
      <w:tr w:rsidR="000109AC" w:rsidRPr="00C11185" w14:paraId="437F8BEC" w14:textId="77777777" w:rsidTr="002920FD">
        <w:tc>
          <w:tcPr>
            <w:tcW w:w="568" w:type="dxa"/>
          </w:tcPr>
          <w:p w14:paraId="6989D5C2" w14:textId="77777777" w:rsidR="000109AC" w:rsidRPr="00B85A17" w:rsidRDefault="000109AC" w:rsidP="00852270">
            <w:pPr>
              <w:pStyle w:val="Akapitzlist"/>
              <w:ind w:left="22"/>
              <w:rPr>
                <w:rFonts w:ascii="Cambria" w:hAnsi="Cambria" w:cs="Arial"/>
                <w:sz w:val="20"/>
                <w:szCs w:val="20"/>
              </w:rPr>
            </w:pPr>
          </w:p>
        </w:tc>
        <w:tc>
          <w:tcPr>
            <w:tcW w:w="6313" w:type="dxa"/>
          </w:tcPr>
          <w:p w14:paraId="67DA606C" w14:textId="77777777" w:rsidR="000109AC" w:rsidRPr="00B85A17" w:rsidRDefault="000109AC" w:rsidP="00852270">
            <w:pPr>
              <w:pStyle w:val="TableParagraph"/>
              <w:jc w:val="both"/>
              <w:rPr>
                <w:rFonts w:ascii="Cambria" w:hAnsi="Cambria"/>
                <w:sz w:val="20"/>
                <w:szCs w:val="20"/>
              </w:rPr>
            </w:pPr>
            <w:r w:rsidRPr="00B85A17">
              <w:rPr>
                <w:rFonts w:ascii="Cambria" w:hAnsi="Cambria"/>
                <w:b/>
                <w:sz w:val="20"/>
                <w:szCs w:val="20"/>
              </w:rPr>
              <w:t>OBRAZOWANIE I PREZENTACJA OBRAZU</w:t>
            </w:r>
          </w:p>
        </w:tc>
        <w:tc>
          <w:tcPr>
            <w:tcW w:w="1843" w:type="dxa"/>
            <w:vAlign w:val="center"/>
          </w:tcPr>
          <w:p w14:paraId="3FB1ED1F" w14:textId="77777777" w:rsidR="000109AC" w:rsidRPr="00B85A17" w:rsidRDefault="000109AC" w:rsidP="00852270">
            <w:pPr>
              <w:jc w:val="center"/>
              <w:rPr>
                <w:rFonts w:ascii="Cambria" w:hAnsi="Cambria" w:cs="Arial"/>
                <w:sz w:val="20"/>
                <w:szCs w:val="20"/>
              </w:rPr>
            </w:pPr>
          </w:p>
        </w:tc>
        <w:tc>
          <w:tcPr>
            <w:tcW w:w="1276" w:type="dxa"/>
            <w:vAlign w:val="center"/>
          </w:tcPr>
          <w:p w14:paraId="27E28898" w14:textId="77777777" w:rsidR="000109AC" w:rsidRPr="00B85A17" w:rsidRDefault="000109AC" w:rsidP="00852270">
            <w:pPr>
              <w:jc w:val="center"/>
              <w:rPr>
                <w:rFonts w:ascii="Cambria" w:hAnsi="Cambria" w:cs="Arial"/>
                <w:sz w:val="20"/>
                <w:szCs w:val="20"/>
              </w:rPr>
            </w:pPr>
          </w:p>
        </w:tc>
        <w:tc>
          <w:tcPr>
            <w:tcW w:w="5528" w:type="dxa"/>
            <w:vAlign w:val="center"/>
          </w:tcPr>
          <w:p w14:paraId="389EE9E3" w14:textId="77777777" w:rsidR="000109AC" w:rsidRPr="00B85A17" w:rsidRDefault="000109AC" w:rsidP="00852270">
            <w:pPr>
              <w:jc w:val="center"/>
              <w:rPr>
                <w:rFonts w:ascii="Cambria" w:hAnsi="Cambria" w:cs="Arial"/>
                <w:sz w:val="20"/>
                <w:szCs w:val="20"/>
              </w:rPr>
            </w:pPr>
          </w:p>
        </w:tc>
      </w:tr>
      <w:tr w:rsidR="000109AC" w:rsidRPr="00C11185" w14:paraId="0C429ABB" w14:textId="77777777" w:rsidTr="002920FD">
        <w:tc>
          <w:tcPr>
            <w:tcW w:w="568" w:type="dxa"/>
          </w:tcPr>
          <w:p w14:paraId="0F27AA23"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7FB6CC8A"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Kombinacje prezentowanych obrazów Min:</w:t>
            </w:r>
          </w:p>
          <w:p w14:paraId="22D1C372" w14:textId="77777777" w:rsidR="000109AC" w:rsidRPr="00B85A17" w:rsidRDefault="000109AC" w:rsidP="000109AC">
            <w:pPr>
              <w:pStyle w:val="TableParagraph"/>
              <w:numPr>
                <w:ilvl w:val="0"/>
                <w:numId w:val="19"/>
              </w:numPr>
              <w:tabs>
                <w:tab w:val="left" w:pos="254"/>
              </w:tabs>
              <w:autoSpaceDE w:val="0"/>
              <w:autoSpaceDN w:val="0"/>
              <w:ind w:left="175"/>
              <w:jc w:val="both"/>
              <w:rPr>
                <w:rFonts w:ascii="Cambria" w:hAnsi="Cambria"/>
                <w:sz w:val="20"/>
                <w:szCs w:val="20"/>
              </w:rPr>
            </w:pPr>
            <w:r w:rsidRPr="00B85A17">
              <w:rPr>
                <w:rFonts w:ascii="Cambria" w:hAnsi="Cambria"/>
                <w:sz w:val="20"/>
                <w:szCs w:val="20"/>
              </w:rPr>
              <w:t>B, B+B,</w:t>
            </w:r>
            <w:r w:rsidRPr="00B85A17">
              <w:rPr>
                <w:rFonts w:ascii="Cambria" w:hAnsi="Cambria"/>
                <w:spacing w:val="-5"/>
                <w:sz w:val="20"/>
                <w:szCs w:val="20"/>
              </w:rPr>
              <w:t xml:space="preserve"> </w:t>
            </w:r>
            <w:r w:rsidRPr="00B85A17">
              <w:rPr>
                <w:rFonts w:ascii="Cambria" w:hAnsi="Cambria"/>
                <w:sz w:val="20"/>
                <w:szCs w:val="20"/>
              </w:rPr>
              <w:t>4B</w:t>
            </w:r>
          </w:p>
          <w:p w14:paraId="6443A2E3" w14:textId="77777777" w:rsidR="000109AC" w:rsidRPr="00B85A17" w:rsidRDefault="000109AC" w:rsidP="000109AC">
            <w:pPr>
              <w:pStyle w:val="TableParagraph"/>
              <w:numPr>
                <w:ilvl w:val="0"/>
                <w:numId w:val="19"/>
              </w:numPr>
              <w:tabs>
                <w:tab w:val="left" w:pos="255"/>
              </w:tabs>
              <w:autoSpaceDE w:val="0"/>
              <w:autoSpaceDN w:val="0"/>
              <w:ind w:left="175" w:hanging="189"/>
              <w:jc w:val="both"/>
              <w:rPr>
                <w:rFonts w:ascii="Cambria" w:hAnsi="Cambria"/>
                <w:sz w:val="20"/>
                <w:szCs w:val="20"/>
              </w:rPr>
            </w:pPr>
            <w:r w:rsidRPr="00B85A17">
              <w:rPr>
                <w:rFonts w:ascii="Cambria" w:hAnsi="Cambria"/>
                <w:sz w:val="20"/>
                <w:szCs w:val="20"/>
              </w:rPr>
              <w:t>B+M-Mode</w:t>
            </w:r>
          </w:p>
          <w:p w14:paraId="11CCBA54" w14:textId="77777777" w:rsidR="000109AC" w:rsidRPr="00B85A17" w:rsidRDefault="000109AC" w:rsidP="000109AC">
            <w:pPr>
              <w:pStyle w:val="TableParagraph"/>
              <w:numPr>
                <w:ilvl w:val="0"/>
                <w:numId w:val="19"/>
              </w:numPr>
              <w:tabs>
                <w:tab w:val="left" w:pos="255"/>
              </w:tabs>
              <w:autoSpaceDE w:val="0"/>
              <w:autoSpaceDN w:val="0"/>
              <w:ind w:left="175" w:hanging="189"/>
              <w:jc w:val="both"/>
              <w:rPr>
                <w:rFonts w:ascii="Cambria" w:hAnsi="Cambria"/>
                <w:sz w:val="20"/>
                <w:szCs w:val="20"/>
              </w:rPr>
            </w:pPr>
            <w:r w:rsidRPr="00B85A17">
              <w:rPr>
                <w:rFonts w:ascii="Cambria" w:hAnsi="Cambria"/>
                <w:sz w:val="20"/>
                <w:szCs w:val="20"/>
              </w:rPr>
              <w:t>B+CD (Color</w:t>
            </w:r>
            <w:r w:rsidRPr="00B85A17">
              <w:rPr>
                <w:rFonts w:ascii="Cambria" w:hAnsi="Cambria"/>
                <w:spacing w:val="-3"/>
                <w:sz w:val="20"/>
                <w:szCs w:val="20"/>
              </w:rPr>
              <w:t xml:space="preserve"> </w:t>
            </w:r>
            <w:r w:rsidRPr="00B85A17">
              <w:rPr>
                <w:rFonts w:ascii="Cambria" w:hAnsi="Cambria"/>
                <w:sz w:val="20"/>
                <w:szCs w:val="20"/>
              </w:rPr>
              <w:t>Doppler)</w:t>
            </w:r>
          </w:p>
          <w:p w14:paraId="7614F683" w14:textId="77777777" w:rsidR="000109AC" w:rsidRPr="00B85A17" w:rsidRDefault="000109AC" w:rsidP="000109AC">
            <w:pPr>
              <w:pStyle w:val="TableParagraph"/>
              <w:numPr>
                <w:ilvl w:val="0"/>
                <w:numId w:val="19"/>
              </w:numPr>
              <w:tabs>
                <w:tab w:val="left" w:pos="255"/>
              </w:tabs>
              <w:autoSpaceDE w:val="0"/>
              <w:autoSpaceDN w:val="0"/>
              <w:ind w:left="175" w:hanging="189"/>
              <w:jc w:val="both"/>
              <w:rPr>
                <w:rFonts w:ascii="Cambria" w:hAnsi="Cambria"/>
                <w:sz w:val="20"/>
                <w:szCs w:val="20"/>
              </w:rPr>
            </w:pPr>
            <w:r w:rsidRPr="00B85A17">
              <w:rPr>
                <w:rFonts w:ascii="Cambria" w:hAnsi="Cambria"/>
                <w:sz w:val="20"/>
                <w:szCs w:val="20"/>
              </w:rPr>
              <w:t>B+PD (Power</w:t>
            </w:r>
            <w:r w:rsidRPr="00B85A17">
              <w:rPr>
                <w:rFonts w:ascii="Cambria" w:hAnsi="Cambria"/>
                <w:spacing w:val="-4"/>
                <w:sz w:val="20"/>
                <w:szCs w:val="20"/>
              </w:rPr>
              <w:t xml:space="preserve"> </w:t>
            </w:r>
            <w:r w:rsidRPr="00B85A17">
              <w:rPr>
                <w:rFonts w:ascii="Cambria" w:hAnsi="Cambria"/>
                <w:sz w:val="20"/>
                <w:szCs w:val="20"/>
              </w:rPr>
              <w:t>Doppler)</w:t>
            </w:r>
          </w:p>
          <w:p w14:paraId="1D42032B" w14:textId="77777777" w:rsidR="000109AC" w:rsidRPr="00B85A17" w:rsidRDefault="000109AC" w:rsidP="000109AC">
            <w:pPr>
              <w:pStyle w:val="TableParagraph"/>
              <w:numPr>
                <w:ilvl w:val="0"/>
                <w:numId w:val="19"/>
              </w:numPr>
              <w:tabs>
                <w:tab w:val="left" w:pos="255"/>
              </w:tabs>
              <w:autoSpaceDE w:val="0"/>
              <w:autoSpaceDN w:val="0"/>
              <w:ind w:left="175" w:hanging="189"/>
              <w:jc w:val="both"/>
              <w:rPr>
                <w:rFonts w:ascii="Cambria" w:hAnsi="Cambria"/>
                <w:sz w:val="20"/>
                <w:szCs w:val="20"/>
              </w:rPr>
            </w:pPr>
            <w:r w:rsidRPr="00B85A17">
              <w:rPr>
                <w:rFonts w:ascii="Cambria" w:hAnsi="Cambria"/>
                <w:sz w:val="20"/>
                <w:szCs w:val="20"/>
              </w:rPr>
              <w:t xml:space="preserve">B+CD+PWD </w:t>
            </w:r>
          </w:p>
          <w:p w14:paraId="08803A9A" w14:textId="77777777" w:rsidR="000109AC" w:rsidRPr="00B85A17" w:rsidRDefault="000109AC" w:rsidP="000109AC">
            <w:pPr>
              <w:pStyle w:val="TableParagraph"/>
              <w:numPr>
                <w:ilvl w:val="0"/>
                <w:numId w:val="19"/>
              </w:numPr>
              <w:tabs>
                <w:tab w:val="left" w:pos="255"/>
              </w:tabs>
              <w:autoSpaceDE w:val="0"/>
              <w:autoSpaceDN w:val="0"/>
              <w:ind w:left="175" w:hanging="189"/>
              <w:jc w:val="both"/>
              <w:rPr>
                <w:rFonts w:ascii="Cambria" w:hAnsi="Cambria"/>
                <w:sz w:val="20"/>
                <w:szCs w:val="20"/>
              </w:rPr>
            </w:pPr>
            <w:r w:rsidRPr="00B85A17">
              <w:rPr>
                <w:rFonts w:ascii="Cambria" w:hAnsi="Cambria"/>
                <w:sz w:val="20"/>
                <w:szCs w:val="20"/>
              </w:rPr>
              <w:lastRenderedPageBreak/>
              <w:t>B+CD+M-Mode</w:t>
            </w:r>
          </w:p>
        </w:tc>
        <w:tc>
          <w:tcPr>
            <w:tcW w:w="1843" w:type="dxa"/>
            <w:vAlign w:val="center"/>
          </w:tcPr>
          <w:p w14:paraId="3A54DF57" w14:textId="77777777" w:rsidR="000109AC" w:rsidRPr="00B85A17" w:rsidRDefault="000109AC" w:rsidP="00852270">
            <w:pPr>
              <w:jc w:val="center"/>
              <w:rPr>
                <w:rFonts w:ascii="Cambria" w:hAnsi="Cambria" w:cs="Arial"/>
                <w:sz w:val="20"/>
                <w:szCs w:val="20"/>
              </w:rPr>
            </w:pPr>
          </w:p>
        </w:tc>
        <w:tc>
          <w:tcPr>
            <w:tcW w:w="1276" w:type="dxa"/>
            <w:vAlign w:val="center"/>
          </w:tcPr>
          <w:p w14:paraId="6508EBB0"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2246AC09" w14:textId="77777777" w:rsidR="000109AC" w:rsidRPr="00B85A17" w:rsidRDefault="000109AC" w:rsidP="00852270">
            <w:pPr>
              <w:jc w:val="center"/>
              <w:rPr>
                <w:rFonts w:ascii="Cambria" w:hAnsi="Cambria" w:cs="Arial"/>
                <w:sz w:val="20"/>
                <w:szCs w:val="20"/>
              </w:rPr>
            </w:pPr>
          </w:p>
        </w:tc>
      </w:tr>
      <w:tr w:rsidR="000109AC" w:rsidRPr="00C11185" w14:paraId="13690840" w14:textId="77777777" w:rsidTr="002920FD">
        <w:tc>
          <w:tcPr>
            <w:tcW w:w="568" w:type="dxa"/>
          </w:tcPr>
          <w:p w14:paraId="7236BA05"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88B3399" w14:textId="77777777" w:rsidR="000109AC" w:rsidRPr="00B85A17" w:rsidRDefault="000109AC" w:rsidP="00852270">
            <w:pPr>
              <w:jc w:val="both"/>
              <w:rPr>
                <w:rFonts w:ascii="Cambria" w:hAnsi="Cambria" w:cs="Arial"/>
                <w:sz w:val="20"/>
                <w:szCs w:val="20"/>
              </w:rPr>
            </w:pPr>
            <w:r w:rsidRPr="00B85A17">
              <w:rPr>
                <w:rFonts w:ascii="Cambria" w:hAnsi="Cambria" w:cs="Arial"/>
                <w:b/>
                <w:sz w:val="20"/>
                <w:szCs w:val="20"/>
              </w:rPr>
              <w:t>Tryb B (2D)</w:t>
            </w:r>
          </w:p>
        </w:tc>
        <w:tc>
          <w:tcPr>
            <w:tcW w:w="1843" w:type="dxa"/>
            <w:vAlign w:val="center"/>
          </w:tcPr>
          <w:p w14:paraId="4F475012" w14:textId="77777777" w:rsidR="000109AC" w:rsidRPr="00B85A17" w:rsidRDefault="000109AC" w:rsidP="00852270">
            <w:pPr>
              <w:jc w:val="center"/>
              <w:rPr>
                <w:rFonts w:ascii="Cambria" w:hAnsi="Cambria" w:cs="Arial"/>
                <w:sz w:val="20"/>
                <w:szCs w:val="20"/>
              </w:rPr>
            </w:pPr>
          </w:p>
        </w:tc>
        <w:tc>
          <w:tcPr>
            <w:tcW w:w="1276" w:type="dxa"/>
            <w:vAlign w:val="center"/>
          </w:tcPr>
          <w:p w14:paraId="7DD7940F"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5257F544" w14:textId="77777777" w:rsidR="000109AC" w:rsidRPr="00B85A17" w:rsidRDefault="000109AC" w:rsidP="00852270">
            <w:pPr>
              <w:jc w:val="center"/>
              <w:rPr>
                <w:rFonts w:ascii="Cambria" w:hAnsi="Cambria" w:cs="Arial"/>
                <w:sz w:val="20"/>
                <w:szCs w:val="20"/>
              </w:rPr>
            </w:pPr>
          </w:p>
        </w:tc>
      </w:tr>
      <w:tr w:rsidR="000109AC" w:rsidRPr="00C11185" w14:paraId="07D3DE3E" w14:textId="77777777" w:rsidTr="002920FD">
        <w:tc>
          <w:tcPr>
            <w:tcW w:w="568" w:type="dxa"/>
          </w:tcPr>
          <w:p w14:paraId="3F6E2ADC"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06F08D3"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Maksymalna głębokość penetracji min. 50cm</w:t>
            </w:r>
          </w:p>
        </w:tc>
        <w:tc>
          <w:tcPr>
            <w:tcW w:w="1843" w:type="dxa"/>
            <w:vAlign w:val="center"/>
          </w:tcPr>
          <w:p w14:paraId="3EB24465" w14:textId="77777777" w:rsidR="000109AC" w:rsidRPr="00B85A17" w:rsidRDefault="000109AC" w:rsidP="00852270">
            <w:pPr>
              <w:jc w:val="center"/>
              <w:rPr>
                <w:rFonts w:ascii="Cambria" w:hAnsi="Cambria" w:cs="Arial"/>
                <w:sz w:val="20"/>
                <w:szCs w:val="20"/>
              </w:rPr>
            </w:pPr>
          </w:p>
        </w:tc>
        <w:tc>
          <w:tcPr>
            <w:tcW w:w="1276" w:type="dxa"/>
            <w:vAlign w:val="center"/>
          </w:tcPr>
          <w:p w14:paraId="57F6A3F1"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2BFC4445" w14:textId="77777777" w:rsidR="000109AC" w:rsidRPr="00B85A17" w:rsidRDefault="000109AC" w:rsidP="00852270">
            <w:pPr>
              <w:jc w:val="center"/>
              <w:rPr>
                <w:rFonts w:ascii="Cambria" w:hAnsi="Cambria" w:cs="Arial"/>
                <w:sz w:val="20"/>
                <w:szCs w:val="20"/>
              </w:rPr>
            </w:pPr>
          </w:p>
        </w:tc>
      </w:tr>
      <w:tr w:rsidR="000109AC" w:rsidRPr="00C11185" w14:paraId="1BD7D4E6" w14:textId="77777777" w:rsidTr="002920FD">
        <w:tc>
          <w:tcPr>
            <w:tcW w:w="568" w:type="dxa"/>
          </w:tcPr>
          <w:p w14:paraId="66019576"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65CFBEC2"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Maksymalna częstotliwość odświeżania (Frame Rate) dla trybu 2B - min. 6600 Hz</w:t>
            </w:r>
          </w:p>
        </w:tc>
        <w:tc>
          <w:tcPr>
            <w:tcW w:w="1843" w:type="dxa"/>
            <w:vAlign w:val="center"/>
          </w:tcPr>
          <w:p w14:paraId="6DD61215" w14:textId="77777777" w:rsidR="000109AC" w:rsidRPr="00B85A17" w:rsidRDefault="000109AC" w:rsidP="00852270">
            <w:pPr>
              <w:jc w:val="center"/>
              <w:rPr>
                <w:rFonts w:ascii="Cambria" w:hAnsi="Cambria" w:cs="Arial"/>
                <w:sz w:val="20"/>
                <w:szCs w:val="20"/>
              </w:rPr>
            </w:pPr>
          </w:p>
        </w:tc>
        <w:tc>
          <w:tcPr>
            <w:tcW w:w="1276" w:type="dxa"/>
            <w:vAlign w:val="center"/>
          </w:tcPr>
          <w:p w14:paraId="4880A843"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0AC3FD44" w14:textId="77777777" w:rsidR="000109AC" w:rsidRPr="00B85A17" w:rsidRDefault="000109AC" w:rsidP="00852270">
            <w:pPr>
              <w:jc w:val="center"/>
              <w:rPr>
                <w:rFonts w:ascii="Cambria" w:hAnsi="Cambria" w:cs="Arial"/>
                <w:sz w:val="20"/>
                <w:szCs w:val="20"/>
              </w:rPr>
            </w:pPr>
          </w:p>
        </w:tc>
      </w:tr>
      <w:tr w:rsidR="000109AC" w:rsidRPr="00C11185" w14:paraId="00DAC1A7" w14:textId="77777777" w:rsidTr="002920FD">
        <w:tc>
          <w:tcPr>
            <w:tcW w:w="568" w:type="dxa"/>
          </w:tcPr>
          <w:p w14:paraId="420F4210"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E6636BA"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Dynamiczne ogniskowanie nadawania min. 8 stref</w:t>
            </w:r>
          </w:p>
        </w:tc>
        <w:tc>
          <w:tcPr>
            <w:tcW w:w="1843" w:type="dxa"/>
            <w:vAlign w:val="center"/>
          </w:tcPr>
          <w:p w14:paraId="124E7263" w14:textId="77777777" w:rsidR="000109AC" w:rsidRPr="00B85A17" w:rsidRDefault="000109AC" w:rsidP="00852270">
            <w:pPr>
              <w:jc w:val="center"/>
              <w:rPr>
                <w:rFonts w:ascii="Cambria" w:hAnsi="Cambria" w:cs="Arial"/>
                <w:sz w:val="20"/>
                <w:szCs w:val="20"/>
              </w:rPr>
            </w:pPr>
          </w:p>
        </w:tc>
        <w:tc>
          <w:tcPr>
            <w:tcW w:w="1276" w:type="dxa"/>
            <w:vAlign w:val="center"/>
          </w:tcPr>
          <w:p w14:paraId="6686FA42"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633B9BF4" w14:textId="77777777" w:rsidR="000109AC" w:rsidRPr="00B85A17" w:rsidRDefault="000109AC" w:rsidP="00852270">
            <w:pPr>
              <w:jc w:val="center"/>
              <w:rPr>
                <w:rFonts w:ascii="Cambria" w:hAnsi="Cambria" w:cs="Arial"/>
                <w:sz w:val="20"/>
                <w:szCs w:val="20"/>
              </w:rPr>
            </w:pPr>
          </w:p>
        </w:tc>
      </w:tr>
      <w:tr w:rsidR="000109AC" w:rsidRPr="00C11185" w14:paraId="393BD51E" w14:textId="77777777" w:rsidTr="002920FD">
        <w:tc>
          <w:tcPr>
            <w:tcW w:w="568" w:type="dxa"/>
          </w:tcPr>
          <w:p w14:paraId="6343C742"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A401388"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Możliwość zmiany szerokości wyświetlanego obrazu w trybie 2D</w:t>
            </w:r>
          </w:p>
        </w:tc>
        <w:tc>
          <w:tcPr>
            <w:tcW w:w="1843" w:type="dxa"/>
            <w:vAlign w:val="center"/>
          </w:tcPr>
          <w:p w14:paraId="473A2491" w14:textId="77777777" w:rsidR="000109AC" w:rsidRPr="00B85A17" w:rsidRDefault="000109AC" w:rsidP="00852270">
            <w:pPr>
              <w:jc w:val="center"/>
              <w:rPr>
                <w:rFonts w:ascii="Cambria" w:hAnsi="Cambria" w:cs="Arial"/>
                <w:sz w:val="20"/>
                <w:szCs w:val="20"/>
              </w:rPr>
            </w:pPr>
          </w:p>
        </w:tc>
        <w:tc>
          <w:tcPr>
            <w:tcW w:w="1276" w:type="dxa"/>
            <w:vAlign w:val="center"/>
          </w:tcPr>
          <w:p w14:paraId="1C99B88D"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5049C5F3" w14:textId="77777777" w:rsidR="000109AC" w:rsidRPr="00B85A17" w:rsidRDefault="000109AC" w:rsidP="00852270">
            <w:pPr>
              <w:jc w:val="center"/>
              <w:rPr>
                <w:rFonts w:ascii="Cambria" w:hAnsi="Cambria" w:cs="Arial"/>
                <w:sz w:val="20"/>
                <w:szCs w:val="20"/>
              </w:rPr>
            </w:pPr>
          </w:p>
        </w:tc>
      </w:tr>
      <w:tr w:rsidR="000109AC" w:rsidRPr="00C11185" w14:paraId="00693854" w14:textId="77777777" w:rsidTr="002920FD">
        <w:tc>
          <w:tcPr>
            <w:tcW w:w="568" w:type="dxa"/>
          </w:tcPr>
          <w:p w14:paraId="476BB192"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988076F"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Automatyczna optymalizacja parametrów obrazu 2D do aktualnie badanego obszaru przy pomocy jednego klawisza</w:t>
            </w:r>
          </w:p>
        </w:tc>
        <w:tc>
          <w:tcPr>
            <w:tcW w:w="1843" w:type="dxa"/>
            <w:vAlign w:val="center"/>
          </w:tcPr>
          <w:p w14:paraId="4291D530" w14:textId="77777777" w:rsidR="000109AC" w:rsidRPr="00B85A17" w:rsidRDefault="000109AC" w:rsidP="00852270">
            <w:pPr>
              <w:jc w:val="center"/>
              <w:rPr>
                <w:rFonts w:ascii="Cambria" w:hAnsi="Cambria" w:cs="Arial"/>
                <w:sz w:val="20"/>
                <w:szCs w:val="20"/>
              </w:rPr>
            </w:pPr>
          </w:p>
        </w:tc>
        <w:tc>
          <w:tcPr>
            <w:tcW w:w="1276" w:type="dxa"/>
            <w:vAlign w:val="center"/>
          </w:tcPr>
          <w:p w14:paraId="6FAC5E30"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42A649C7" w14:textId="77777777" w:rsidR="000109AC" w:rsidRPr="00B85A17" w:rsidRDefault="000109AC" w:rsidP="00852270">
            <w:pPr>
              <w:jc w:val="center"/>
              <w:rPr>
                <w:rFonts w:ascii="Cambria" w:hAnsi="Cambria" w:cs="Arial"/>
                <w:sz w:val="20"/>
                <w:szCs w:val="20"/>
              </w:rPr>
            </w:pPr>
          </w:p>
        </w:tc>
      </w:tr>
      <w:tr w:rsidR="000109AC" w:rsidRPr="00C11185" w14:paraId="6DB2AA53" w14:textId="77777777" w:rsidTr="002920FD">
        <w:tc>
          <w:tcPr>
            <w:tcW w:w="568" w:type="dxa"/>
          </w:tcPr>
          <w:p w14:paraId="5FA2AA9B"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7E77F012"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Funkcja ciągłej automatycznej optymalizacji parametrów obrazu 2D</w:t>
            </w:r>
          </w:p>
        </w:tc>
        <w:tc>
          <w:tcPr>
            <w:tcW w:w="1843" w:type="dxa"/>
            <w:vAlign w:val="center"/>
          </w:tcPr>
          <w:p w14:paraId="5A41E31D" w14:textId="77777777" w:rsidR="000109AC" w:rsidRPr="00B85A17" w:rsidRDefault="000109AC" w:rsidP="00852270">
            <w:pPr>
              <w:jc w:val="center"/>
              <w:rPr>
                <w:rFonts w:ascii="Cambria" w:hAnsi="Cambria" w:cs="Arial"/>
                <w:sz w:val="20"/>
                <w:szCs w:val="20"/>
              </w:rPr>
            </w:pPr>
          </w:p>
        </w:tc>
        <w:tc>
          <w:tcPr>
            <w:tcW w:w="1276" w:type="dxa"/>
            <w:vAlign w:val="center"/>
          </w:tcPr>
          <w:p w14:paraId="2CB2C40D"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6117EB81" w14:textId="77777777" w:rsidR="000109AC" w:rsidRPr="00B85A17" w:rsidRDefault="000109AC" w:rsidP="00852270">
            <w:pPr>
              <w:jc w:val="center"/>
              <w:rPr>
                <w:rFonts w:ascii="Cambria" w:hAnsi="Cambria" w:cs="Arial"/>
                <w:sz w:val="20"/>
                <w:szCs w:val="20"/>
              </w:rPr>
            </w:pPr>
          </w:p>
        </w:tc>
      </w:tr>
      <w:tr w:rsidR="000109AC" w:rsidRPr="00C11185" w14:paraId="2955392B" w14:textId="77777777" w:rsidTr="002920FD">
        <w:tc>
          <w:tcPr>
            <w:tcW w:w="568" w:type="dxa"/>
          </w:tcPr>
          <w:p w14:paraId="7A3D12A8"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1401B570"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Tryb łatwej obsługi, umożliwiający optymalizację min 40 parametrów za pomocą max. 3 suwaków</w:t>
            </w:r>
          </w:p>
        </w:tc>
        <w:tc>
          <w:tcPr>
            <w:tcW w:w="1843" w:type="dxa"/>
            <w:vAlign w:val="center"/>
          </w:tcPr>
          <w:p w14:paraId="209A4DA6"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NIE - 0 pkt</w:t>
            </w:r>
          </w:p>
          <w:p w14:paraId="5AA1A97A"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 - 10 pkt</w:t>
            </w:r>
          </w:p>
        </w:tc>
        <w:tc>
          <w:tcPr>
            <w:tcW w:w="1276" w:type="dxa"/>
            <w:vAlign w:val="center"/>
          </w:tcPr>
          <w:p w14:paraId="06EF94CD"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TAK/NIE</w:t>
            </w:r>
          </w:p>
        </w:tc>
        <w:tc>
          <w:tcPr>
            <w:tcW w:w="5528" w:type="dxa"/>
            <w:vAlign w:val="center"/>
          </w:tcPr>
          <w:p w14:paraId="302C2A08" w14:textId="77777777" w:rsidR="000109AC" w:rsidRPr="00B85A17" w:rsidRDefault="000109AC" w:rsidP="00852270">
            <w:pPr>
              <w:jc w:val="center"/>
              <w:rPr>
                <w:rFonts w:ascii="Cambria" w:hAnsi="Cambria" w:cs="Arial"/>
                <w:sz w:val="20"/>
                <w:szCs w:val="20"/>
              </w:rPr>
            </w:pPr>
          </w:p>
        </w:tc>
      </w:tr>
      <w:tr w:rsidR="000109AC" w:rsidRPr="00C11185" w14:paraId="2B089C49" w14:textId="77777777" w:rsidTr="002920FD">
        <w:tc>
          <w:tcPr>
            <w:tcW w:w="568" w:type="dxa"/>
          </w:tcPr>
          <w:p w14:paraId="457EEC4E"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13C4354"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Możliwość ręcznej modyfikacji prędkości wartości dźwięku rozchodzenia się fal ultradźwiękowych poprawiające ogniskowanie w kierunku bocznym</w:t>
            </w:r>
          </w:p>
        </w:tc>
        <w:tc>
          <w:tcPr>
            <w:tcW w:w="1843" w:type="dxa"/>
            <w:vAlign w:val="center"/>
          </w:tcPr>
          <w:p w14:paraId="6FEFC2EE" w14:textId="77777777" w:rsidR="000109AC" w:rsidRPr="00B85A17" w:rsidRDefault="000109AC" w:rsidP="00852270">
            <w:pPr>
              <w:jc w:val="center"/>
              <w:rPr>
                <w:rFonts w:ascii="Cambria" w:hAnsi="Cambria" w:cs="Arial"/>
                <w:sz w:val="20"/>
                <w:szCs w:val="20"/>
              </w:rPr>
            </w:pPr>
          </w:p>
        </w:tc>
        <w:tc>
          <w:tcPr>
            <w:tcW w:w="1276" w:type="dxa"/>
            <w:vAlign w:val="center"/>
          </w:tcPr>
          <w:p w14:paraId="5C16275C"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58F0DAD9" w14:textId="77777777" w:rsidR="000109AC" w:rsidRPr="00B85A17" w:rsidRDefault="000109AC" w:rsidP="00852270">
            <w:pPr>
              <w:jc w:val="center"/>
              <w:rPr>
                <w:rFonts w:ascii="Cambria" w:hAnsi="Cambria" w:cs="Arial"/>
                <w:sz w:val="20"/>
                <w:szCs w:val="20"/>
              </w:rPr>
            </w:pPr>
          </w:p>
        </w:tc>
      </w:tr>
      <w:tr w:rsidR="000109AC" w:rsidRPr="00C11185" w14:paraId="1793B948" w14:textId="77777777" w:rsidTr="002920FD">
        <w:tc>
          <w:tcPr>
            <w:tcW w:w="568" w:type="dxa"/>
          </w:tcPr>
          <w:p w14:paraId="0460741D"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3533CFA"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Prezentacja 2D+M-Mode; 2D+CD+M-Mode</w:t>
            </w:r>
          </w:p>
        </w:tc>
        <w:tc>
          <w:tcPr>
            <w:tcW w:w="1843" w:type="dxa"/>
            <w:vAlign w:val="center"/>
          </w:tcPr>
          <w:p w14:paraId="2B56FE64" w14:textId="77777777" w:rsidR="000109AC" w:rsidRPr="00B85A17" w:rsidRDefault="000109AC" w:rsidP="00852270">
            <w:pPr>
              <w:jc w:val="center"/>
              <w:rPr>
                <w:rFonts w:ascii="Cambria" w:hAnsi="Cambria" w:cs="Arial"/>
                <w:sz w:val="20"/>
                <w:szCs w:val="20"/>
              </w:rPr>
            </w:pPr>
          </w:p>
        </w:tc>
        <w:tc>
          <w:tcPr>
            <w:tcW w:w="1276" w:type="dxa"/>
            <w:vAlign w:val="center"/>
          </w:tcPr>
          <w:p w14:paraId="436A0551"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555ACDBD" w14:textId="77777777" w:rsidR="000109AC" w:rsidRPr="00B85A17" w:rsidRDefault="000109AC" w:rsidP="00852270">
            <w:pPr>
              <w:jc w:val="center"/>
              <w:rPr>
                <w:rFonts w:ascii="Cambria" w:hAnsi="Cambria" w:cs="Arial"/>
                <w:sz w:val="20"/>
                <w:szCs w:val="20"/>
              </w:rPr>
            </w:pPr>
          </w:p>
        </w:tc>
      </w:tr>
      <w:tr w:rsidR="000109AC" w:rsidRPr="00C11185" w14:paraId="589F3A64" w14:textId="77777777" w:rsidTr="002920FD">
        <w:tc>
          <w:tcPr>
            <w:tcW w:w="568" w:type="dxa"/>
          </w:tcPr>
          <w:p w14:paraId="1937CF08"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D0E3183" w14:textId="77777777" w:rsidR="000109AC" w:rsidRPr="00B85A17" w:rsidRDefault="000109AC" w:rsidP="00852270">
            <w:pPr>
              <w:jc w:val="both"/>
              <w:rPr>
                <w:rFonts w:ascii="Cambria" w:hAnsi="Cambria" w:cs="Arial"/>
                <w:sz w:val="20"/>
                <w:szCs w:val="20"/>
              </w:rPr>
            </w:pPr>
            <w:r w:rsidRPr="00B85A17">
              <w:rPr>
                <w:rFonts w:ascii="Cambria" w:hAnsi="Cambria"/>
                <w:bCs/>
                <w:sz w:val="20"/>
                <w:szCs w:val="20"/>
              </w:rPr>
              <w:t>Automatyczne ogniskowanie w całej strefie wyświetlanego obrazu</w:t>
            </w:r>
          </w:p>
        </w:tc>
        <w:tc>
          <w:tcPr>
            <w:tcW w:w="1843" w:type="dxa"/>
            <w:vAlign w:val="center"/>
          </w:tcPr>
          <w:p w14:paraId="748E2CA1" w14:textId="77777777" w:rsidR="000109AC" w:rsidRPr="00B85A17" w:rsidRDefault="000109AC" w:rsidP="00852270">
            <w:pPr>
              <w:jc w:val="center"/>
              <w:rPr>
                <w:rFonts w:ascii="Cambria" w:hAnsi="Cambria" w:cs="Arial"/>
                <w:sz w:val="20"/>
                <w:szCs w:val="20"/>
              </w:rPr>
            </w:pPr>
          </w:p>
        </w:tc>
        <w:tc>
          <w:tcPr>
            <w:tcW w:w="1276" w:type="dxa"/>
            <w:vAlign w:val="center"/>
          </w:tcPr>
          <w:p w14:paraId="0D53059E" w14:textId="77777777" w:rsidR="000109AC" w:rsidRPr="00B85A17" w:rsidRDefault="000109AC" w:rsidP="00852270">
            <w:pPr>
              <w:jc w:val="center"/>
              <w:rPr>
                <w:rFonts w:ascii="Cambria" w:hAnsi="Cambria" w:cs="Arial"/>
                <w:sz w:val="20"/>
                <w:szCs w:val="20"/>
              </w:rPr>
            </w:pPr>
            <w:r w:rsidRPr="00B85A17">
              <w:rPr>
                <w:rFonts w:ascii="Cambria" w:hAnsi="Cambria"/>
                <w:sz w:val="20"/>
                <w:szCs w:val="20"/>
              </w:rPr>
              <w:t>TAK</w:t>
            </w:r>
          </w:p>
        </w:tc>
        <w:tc>
          <w:tcPr>
            <w:tcW w:w="5528" w:type="dxa"/>
            <w:vAlign w:val="center"/>
          </w:tcPr>
          <w:p w14:paraId="450B2BE1" w14:textId="77777777" w:rsidR="000109AC" w:rsidRPr="00B85A17" w:rsidRDefault="000109AC" w:rsidP="00852270">
            <w:pPr>
              <w:jc w:val="center"/>
              <w:rPr>
                <w:rFonts w:ascii="Cambria" w:hAnsi="Cambria" w:cs="Arial"/>
                <w:sz w:val="20"/>
                <w:szCs w:val="20"/>
              </w:rPr>
            </w:pPr>
          </w:p>
        </w:tc>
      </w:tr>
      <w:tr w:rsidR="000109AC" w:rsidRPr="00C11185" w14:paraId="56CBD33A" w14:textId="77777777" w:rsidTr="002920FD">
        <w:tc>
          <w:tcPr>
            <w:tcW w:w="568" w:type="dxa"/>
          </w:tcPr>
          <w:p w14:paraId="6F8FFE7E"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22324C2" w14:textId="77777777" w:rsidR="000109AC" w:rsidRPr="00B85A17" w:rsidRDefault="000109AC" w:rsidP="00852270">
            <w:pPr>
              <w:jc w:val="both"/>
              <w:rPr>
                <w:rFonts w:ascii="Cambria" w:hAnsi="Cambria" w:cs="Arial"/>
                <w:sz w:val="20"/>
                <w:szCs w:val="20"/>
              </w:rPr>
            </w:pPr>
            <w:r w:rsidRPr="00B85A17">
              <w:rPr>
                <w:rFonts w:ascii="Cambria" w:hAnsi="Cambria" w:cs="Arial"/>
                <w:b/>
                <w:sz w:val="20"/>
                <w:szCs w:val="20"/>
              </w:rPr>
              <w:t>Tryb Doppler Kolorowy (CD)</w:t>
            </w:r>
          </w:p>
        </w:tc>
        <w:tc>
          <w:tcPr>
            <w:tcW w:w="1843" w:type="dxa"/>
            <w:vAlign w:val="center"/>
          </w:tcPr>
          <w:p w14:paraId="1945D90E" w14:textId="77777777" w:rsidR="000109AC" w:rsidRPr="00B85A17" w:rsidRDefault="000109AC" w:rsidP="00852270">
            <w:pPr>
              <w:jc w:val="center"/>
              <w:rPr>
                <w:rFonts w:ascii="Cambria" w:hAnsi="Cambria" w:cs="Arial"/>
                <w:sz w:val="20"/>
                <w:szCs w:val="20"/>
              </w:rPr>
            </w:pPr>
          </w:p>
        </w:tc>
        <w:tc>
          <w:tcPr>
            <w:tcW w:w="1276" w:type="dxa"/>
            <w:vAlign w:val="center"/>
          </w:tcPr>
          <w:p w14:paraId="27A4B8DE"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7554F1C4" w14:textId="77777777" w:rsidR="000109AC" w:rsidRPr="00B85A17" w:rsidRDefault="000109AC" w:rsidP="00852270">
            <w:pPr>
              <w:jc w:val="center"/>
              <w:rPr>
                <w:rFonts w:ascii="Cambria" w:hAnsi="Cambria" w:cs="Arial"/>
                <w:sz w:val="20"/>
                <w:szCs w:val="20"/>
              </w:rPr>
            </w:pPr>
          </w:p>
        </w:tc>
      </w:tr>
      <w:tr w:rsidR="000109AC" w:rsidRPr="00C11185" w14:paraId="2D0C42AF" w14:textId="77777777" w:rsidTr="002920FD">
        <w:tc>
          <w:tcPr>
            <w:tcW w:w="568" w:type="dxa"/>
          </w:tcPr>
          <w:p w14:paraId="64734EFB"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6A9D724"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Maksymalna częstotliwość odświeżania (Frame Rate) dla obrazu 2D+kolor (CD) - min. 900 Hz</w:t>
            </w:r>
          </w:p>
        </w:tc>
        <w:tc>
          <w:tcPr>
            <w:tcW w:w="1843" w:type="dxa"/>
            <w:vAlign w:val="center"/>
          </w:tcPr>
          <w:p w14:paraId="2CAF3F65" w14:textId="77777777" w:rsidR="000109AC" w:rsidRPr="00B85A17" w:rsidRDefault="000109AC" w:rsidP="00852270">
            <w:pPr>
              <w:pStyle w:val="TableParagraph"/>
              <w:jc w:val="center"/>
              <w:rPr>
                <w:rFonts w:ascii="Cambria" w:hAnsi="Cambria"/>
                <w:sz w:val="20"/>
                <w:szCs w:val="20"/>
              </w:rPr>
            </w:pPr>
            <w:r w:rsidRPr="00B85A17">
              <w:rPr>
                <w:rFonts w:ascii="Cambria" w:hAnsi="Cambria"/>
                <w:sz w:val="20"/>
                <w:szCs w:val="20"/>
              </w:rPr>
              <w:t>≤ 900 Hz - 0</w:t>
            </w:r>
            <w:r w:rsidRPr="00B85A17">
              <w:rPr>
                <w:rFonts w:ascii="Cambria" w:hAnsi="Cambria"/>
                <w:spacing w:val="-4"/>
                <w:sz w:val="20"/>
                <w:szCs w:val="20"/>
              </w:rPr>
              <w:t xml:space="preserve"> </w:t>
            </w:r>
            <w:r w:rsidRPr="00B85A17">
              <w:rPr>
                <w:rFonts w:ascii="Cambria" w:hAnsi="Cambria"/>
                <w:sz w:val="20"/>
                <w:szCs w:val="20"/>
              </w:rPr>
              <w:t>pkt</w:t>
            </w:r>
          </w:p>
          <w:p w14:paraId="5A1FCBD3"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&gt; 900 Hz - 5</w:t>
            </w:r>
            <w:r w:rsidRPr="00B85A17">
              <w:rPr>
                <w:rFonts w:ascii="Cambria" w:hAnsi="Cambria" w:cs="Arial"/>
                <w:spacing w:val="-4"/>
                <w:sz w:val="20"/>
                <w:szCs w:val="20"/>
              </w:rPr>
              <w:t xml:space="preserve"> </w:t>
            </w:r>
            <w:r w:rsidRPr="00B85A17">
              <w:rPr>
                <w:rFonts w:ascii="Cambria" w:hAnsi="Cambria" w:cs="Arial"/>
                <w:sz w:val="20"/>
                <w:szCs w:val="20"/>
              </w:rPr>
              <w:t>pkt</w:t>
            </w:r>
          </w:p>
        </w:tc>
        <w:tc>
          <w:tcPr>
            <w:tcW w:w="1276" w:type="dxa"/>
            <w:vAlign w:val="center"/>
          </w:tcPr>
          <w:p w14:paraId="10DB3818"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p w14:paraId="4503AD69"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podać</w:t>
            </w:r>
          </w:p>
        </w:tc>
        <w:tc>
          <w:tcPr>
            <w:tcW w:w="5528" w:type="dxa"/>
            <w:vAlign w:val="center"/>
          </w:tcPr>
          <w:p w14:paraId="392073EE" w14:textId="77777777" w:rsidR="000109AC" w:rsidRPr="00B85A17" w:rsidRDefault="000109AC" w:rsidP="00852270">
            <w:pPr>
              <w:jc w:val="center"/>
              <w:rPr>
                <w:rFonts w:ascii="Cambria" w:hAnsi="Cambria" w:cs="Arial"/>
                <w:sz w:val="20"/>
                <w:szCs w:val="20"/>
              </w:rPr>
            </w:pPr>
          </w:p>
        </w:tc>
      </w:tr>
      <w:tr w:rsidR="000109AC" w:rsidRPr="00C11185" w14:paraId="2E2A0AE5" w14:textId="77777777" w:rsidTr="002920FD">
        <w:tc>
          <w:tcPr>
            <w:tcW w:w="568" w:type="dxa"/>
          </w:tcPr>
          <w:p w14:paraId="4A670984"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6DE4F3E7"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Wybierane częstotliwości pracy w trybie CD min. 2- 16 MHz</w:t>
            </w:r>
          </w:p>
        </w:tc>
        <w:tc>
          <w:tcPr>
            <w:tcW w:w="1843" w:type="dxa"/>
            <w:vAlign w:val="center"/>
          </w:tcPr>
          <w:p w14:paraId="036DD4CA" w14:textId="77777777" w:rsidR="000109AC" w:rsidRPr="00B85A17" w:rsidRDefault="000109AC" w:rsidP="00852270">
            <w:pPr>
              <w:jc w:val="center"/>
              <w:rPr>
                <w:rFonts w:ascii="Cambria" w:hAnsi="Cambria" w:cs="Arial"/>
                <w:sz w:val="20"/>
                <w:szCs w:val="20"/>
              </w:rPr>
            </w:pPr>
          </w:p>
        </w:tc>
        <w:tc>
          <w:tcPr>
            <w:tcW w:w="1276" w:type="dxa"/>
            <w:vAlign w:val="center"/>
          </w:tcPr>
          <w:p w14:paraId="27890434"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4E7308EB" w14:textId="77777777" w:rsidR="000109AC" w:rsidRPr="00B85A17" w:rsidRDefault="000109AC" w:rsidP="00852270">
            <w:pPr>
              <w:jc w:val="center"/>
              <w:rPr>
                <w:rFonts w:ascii="Cambria" w:hAnsi="Cambria" w:cs="Arial"/>
                <w:sz w:val="20"/>
                <w:szCs w:val="20"/>
              </w:rPr>
            </w:pPr>
          </w:p>
        </w:tc>
      </w:tr>
      <w:tr w:rsidR="000109AC" w:rsidRPr="00C11185" w14:paraId="40976E79" w14:textId="77777777" w:rsidTr="002920FD">
        <w:tc>
          <w:tcPr>
            <w:tcW w:w="568" w:type="dxa"/>
          </w:tcPr>
          <w:p w14:paraId="1DF0BFC5"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7F9B478"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Regulacja uchylności pola Dopplera Kolorowego</w:t>
            </w:r>
          </w:p>
        </w:tc>
        <w:tc>
          <w:tcPr>
            <w:tcW w:w="1843" w:type="dxa"/>
            <w:vAlign w:val="center"/>
          </w:tcPr>
          <w:p w14:paraId="018D3983" w14:textId="77777777" w:rsidR="000109AC" w:rsidRPr="00B85A17" w:rsidRDefault="000109AC" w:rsidP="00852270">
            <w:pPr>
              <w:jc w:val="center"/>
              <w:rPr>
                <w:rFonts w:ascii="Cambria" w:hAnsi="Cambria" w:cs="Arial"/>
                <w:sz w:val="20"/>
                <w:szCs w:val="20"/>
              </w:rPr>
            </w:pPr>
          </w:p>
        </w:tc>
        <w:tc>
          <w:tcPr>
            <w:tcW w:w="1276" w:type="dxa"/>
            <w:vAlign w:val="center"/>
          </w:tcPr>
          <w:p w14:paraId="21E408DE"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443501EB" w14:textId="77777777" w:rsidR="000109AC" w:rsidRPr="00B85A17" w:rsidRDefault="000109AC" w:rsidP="00852270">
            <w:pPr>
              <w:jc w:val="center"/>
              <w:rPr>
                <w:rFonts w:ascii="Cambria" w:hAnsi="Cambria" w:cs="Arial"/>
                <w:sz w:val="20"/>
                <w:szCs w:val="20"/>
              </w:rPr>
            </w:pPr>
          </w:p>
        </w:tc>
      </w:tr>
      <w:tr w:rsidR="000109AC" w:rsidRPr="00C11185" w14:paraId="21326D84" w14:textId="77777777" w:rsidTr="002920FD">
        <w:tc>
          <w:tcPr>
            <w:tcW w:w="568" w:type="dxa"/>
          </w:tcPr>
          <w:p w14:paraId="0C75EEE1"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2359D5D4"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Ilość map kolorów min. 16</w:t>
            </w:r>
          </w:p>
        </w:tc>
        <w:tc>
          <w:tcPr>
            <w:tcW w:w="1843" w:type="dxa"/>
            <w:vAlign w:val="center"/>
          </w:tcPr>
          <w:p w14:paraId="486CE04F" w14:textId="77777777" w:rsidR="000109AC" w:rsidRPr="00B85A17" w:rsidRDefault="000109AC" w:rsidP="00852270">
            <w:pPr>
              <w:jc w:val="center"/>
              <w:rPr>
                <w:rFonts w:ascii="Cambria" w:hAnsi="Cambria" w:cs="Arial"/>
                <w:sz w:val="20"/>
                <w:szCs w:val="20"/>
              </w:rPr>
            </w:pPr>
          </w:p>
        </w:tc>
        <w:tc>
          <w:tcPr>
            <w:tcW w:w="1276" w:type="dxa"/>
            <w:vAlign w:val="center"/>
          </w:tcPr>
          <w:p w14:paraId="13E61CAE"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7DE6FADA" w14:textId="77777777" w:rsidR="000109AC" w:rsidRPr="00B85A17" w:rsidRDefault="000109AC" w:rsidP="00852270">
            <w:pPr>
              <w:jc w:val="center"/>
              <w:rPr>
                <w:rFonts w:ascii="Cambria" w:hAnsi="Cambria" w:cs="Arial"/>
                <w:sz w:val="20"/>
                <w:szCs w:val="20"/>
              </w:rPr>
            </w:pPr>
          </w:p>
        </w:tc>
      </w:tr>
      <w:tr w:rsidR="000109AC" w:rsidRPr="00C11185" w14:paraId="38D9495F" w14:textId="77777777" w:rsidTr="002920FD">
        <w:tc>
          <w:tcPr>
            <w:tcW w:w="568" w:type="dxa"/>
          </w:tcPr>
          <w:p w14:paraId="26A01F38"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67DA7F02"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Funkcja HD (wysokiej rozdzielczości) w trybie Dopplera Kolorowego</w:t>
            </w:r>
          </w:p>
        </w:tc>
        <w:tc>
          <w:tcPr>
            <w:tcW w:w="1843" w:type="dxa"/>
            <w:vAlign w:val="center"/>
          </w:tcPr>
          <w:p w14:paraId="44475D7F" w14:textId="77777777" w:rsidR="000109AC" w:rsidRPr="00B85A17" w:rsidRDefault="000109AC" w:rsidP="00852270">
            <w:pPr>
              <w:jc w:val="center"/>
              <w:rPr>
                <w:rFonts w:ascii="Cambria" w:hAnsi="Cambria" w:cs="Arial"/>
                <w:sz w:val="20"/>
                <w:szCs w:val="20"/>
              </w:rPr>
            </w:pPr>
          </w:p>
        </w:tc>
        <w:tc>
          <w:tcPr>
            <w:tcW w:w="1276" w:type="dxa"/>
            <w:vAlign w:val="center"/>
          </w:tcPr>
          <w:p w14:paraId="00DAAEF3"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607663A3" w14:textId="77777777" w:rsidR="000109AC" w:rsidRPr="00B85A17" w:rsidRDefault="000109AC" w:rsidP="00852270">
            <w:pPr>
              <w:jc w:val="center"/>
              <w:rPr>
                <w:rFonts w:ascii="Cambria" w:hAnsi="Cambria" w:cs="Arial"/>
                <w:sz w:val="20"/>
                <w:szCs w:val="20"/>
              </w:rPr>
            </w:pPr>
          </w:p>
        </w:tc>
      </w:tr>
      <w:tr w:rsidR="000109AC" w:rsidRPr="00C11185" w14:paraId="2BCE3219" w14:textId="77777777" w:rsidTr="002920FD">
        <w:tc>
          <w:tcPr>
            <w:tcW w:w="568" w:type="dxa"/>
          </w:tcPr>
          <w:p w14:paraId="02E088B3"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7AE8DD91" w14:textId="77777777" w:rsidR="000109AC" w:rsidRPr="00B85A17" w:rsidRDefault="000109AC" w:rsidP="00852270">
            <w:pPr>
              <w:jc w:val="both"/>
              <w:rPr>
                <w:rFonts w:ascii="Cambria" w:hAnsi="Cambria" w:cs="Arial"/>
                <w:sz w:val="20"/>
                <w:szCs w:val="20"/>
              </w:rPr>
            </w:pPr>
            <w:r w:rsidRPr="00B85A17">
              <w:rPr>
                <w:rFonts w:ascii="Cambria" w:hAnsi="Cambria" w:cs="Arial"/>
                <w:b/>
                <w:sz w:val="20"/>
                <w:szCs w:val="20"/>
              </w:rPr>
              <w:t>Tryb spektralny Doppler Pulsacyjny (PWD)</w:t>
            </w:r>
          </w:p>
        </w:tc>
        <w:tc>
          <w:tcPr>
            <w:tcW w:w="1843" w:type="dxa"/>
            <w:vAlign w:val="center"/>
          </w:tcPr>
          <w:p w14:paraId="5288F9C4" w14:textId="77777777" w:rsidR="000109AC" w:rsidRPr="00B85A17" w:rsidRDefault="000109AC" w:rsidP="00852270">
            <w:pPr>
              <w:jc w:val="center"/>
              <w:rPr>
                <w:rFonts w:ascii="Cambria" w:hAnsi="Cambria" w:cs="Arial"/>
                <w:sz w:val="20"/>
                <w:szCs w:val="20"/>
              </w:rPr>
            </w:pPr>
          </w:p>
        </w:tc>
        <w:tc>
          <w:tcPr>
            <w:tcW w:w="1276" w:type="dxa"/>
            <w:vAlign w:val="center"/>
          </w:tcPr>
          <w:p w14:paraId="6BE2A8F2"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71783676" w14:textId="77777777" w:rsidR="000109AC" w:rsidRPr="00B85A17" w:rsidRDefault="000109AC" w:rsidP="00852270">
            <w:pPr>
              <w:jc w:val="center"/>
              <w:rPr>
                <w:rFonts w:ascii="Cambria" w:hAnsi="Cambria" w:cs="Arial"/>
                <w:sz w:val="20"/>
                <w:szCs w:val="20"/>
              </w:rPr>
            </w:pPr>
          </w:p>
        </w:tc>
      </w:tr>
      <w:tr w:rsidR="000109AC" w:rsidRPr="00C11185" w14:paraId="27293A62" w14:textId="77777777" w:rsidTr="002920FD">
        <w:tc>
          <w:tcPr>
            <w:tcW w:w="568" w:type="dxa"/>
          </w:tcPr>
          <w:p w14:paraId="2064ABD8"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121513D"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Wybierane częstotliwości pracy w trybie PWD min. 2- 16 MHz</w:t>
            </w:r>
          </w:p>
        </w:tc>
        <w:tc>
          <w:tcPr>
            <w:tcW w:w="1843" w:type="dxa"/>
            <w:vAlign w:val="center"/>
          </w:tcPr>
          <w:p w14:paraId="06366DDA" w14:textId="77777777" w:rsidR="000109AC" w:rsidRPr="00B85A17" w:rsidRDefault="000109AC" w:rsidP="00852270">
            <w:pPr>
              <w:jc w:val="center"/>
              <w:rPr>
                <w:rFonts w:ascii="Cambria" w:hAnsi="Cambria" w:cs="Arial"/>
                <w:sz w:val="20"/>
                <w:szCs w:val="20"/>
              </w:rPr>
            </w:pPr>
          </w:p>
        </w:tc>
        <w:tc>
          <w:tcPr>
            <w:tcW w:w="1276" w:type="dxa"/>
            <w:vAlign w:val="center"/>
          </w:tcPr>
          <w:p w14:paraId="7120EBC1"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170147B9" w14:textId="77777777" w:rsidR="000109AC" w:rsidRPr="00B85A17" w:rsidRDefault="000109AC" w:rsidP="00852270">
            <w:pPr>
              <w:jc w:val="center"/>
              <w:rPr>
                <w:rFonts w:ascii="Cambria" w:hAnsi="Cambria" w:cs="Arial"/>
                <w:sz w:val="20"/>
                <w:szCs w:val="20"/>
              </w:rPr>
            </w:pPr>
          </w:p>
        </w:tc>
      </w:tr>
      <w:tr w:rsidR="000109AC" w:rsidRPr="00C11185" w14:paraId="1E8067FE" w14:textId="77777777" w:rsidTr="002920FD">
        <w:tc>
          <w:tcPr>
            <w:tcW w:w="568" w:type="dxa"/>
          </w:tcPr>
          <w:p w14:paraId="73B18196"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7BC55C56"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Wielkość bramki PW Doppler min. od 0,5 do 24 mm</w:t>
            </w:r>
          </w:p>
        </w:tc>
        <w:tc>
          <w:tcPr>
            <w:tcW w:w="1843" w:type="dxa"/>
            <w:vAlign w:val="center"/>
          </w:tcPr>
          <w:p w14:paraId="5D745164" w14:textId="77777777" w:rsidR="000109AC" w:rsidRPr="00B85A17" w:rsidRDefault="000109AC" w:rsidP="00852270">
            <w:pPr>
              <w:jc w:val="center"/>
              <w:rPr>
                <w:rFonts w:ascii="Cambria" w:hAnsi="Cambria" w:cs="Arial"/>
                <w:sz w:val="20"/>
                <w:szCs w:val="20"/>
              </w:rPr>
            </w:pPr>
          </w:p>
        </w:tc>
        <w:tc>
          <w:tcPr>
            <w:tcW w:w="1276" w:type="dxa"/>
            <w:vAlign w:val="center"/>
          </w:tcPr>
          <w:p w14:paraId="526356CC"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4805B869" w14:textId="77777777" w:rsidR="000109AC" w:rsidRPr="00B85A17" w:rsidRDefault="000109AC" w:rsidP="00852270">
            <w:pPr>
              <w:jc w:val="center"/>
              <w:rPr>
                <w:rFonts w:ascii="Cambria" w:hAnsi="Cambria" w:cs="Arial"/>
                <w:sz w:val="20"/>
                <w:szCs w:val="20"/>
              </w:rPr>
            </w:pPr>
          </w:p>
        </w:tc>
      </w:tr>
      <w:tr w:rsidR="000109AC" w:rsidRPr="00C11185" w14:paraId="7D2A79A5" w14:textId="77777777" w:rsidTr="002920FD">
        <w:tc>
          <w:tcPr>
            <w:tcW w:w="568" w:type="dxa"/>
          </w:tcPr>
          <w:p w14:paraId="3F223891"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1EE0DC7C"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Korekcja kąta bramki Dopplerowskiej min. +/- 90 stopni</w:t>
            </w:r>
          </w:p>
        </w:tc>
        <w:tc>
          <w:tcPr>
            <w:tcW w:w="1843" w:type="dxa"/>
            <w:vAlign w:val="center"/>
          </w:tcPr>
          <w:p w14:paraId="3377314D" w14:textId="77777777" w:rsidR="000109AC" w:rsidRPr="00B85A17" w:rsidRDefault="000109AC" w:rsidP="00852270">
            <w:pPr>
              <w:jc w:val="center"/>
              <w:rPr>
                <w:rFonts w:ascii="Cambria" w:hAnsi="Cambria" w:cs="Arial"/>
                <w:sz w:val="20"/>
                <w:szCs w:val="20"/>
              </w:rPr>
            </w:pPr>
          </w:p>
        </w:tc>
        <w:tc>
          <w:tcPr>
            <w:tcW w:w="1276" w:type="dxa"/>
            <w:vAlign w:val="center"/>
          </w:tcPr>
          <w:p w14:paraId="7EAB2FE9"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0859EECA" w14:textId="77777777" w:rsidR="000109AC" w:rsidRPr="00B85A17" w:rsidRDefault="000109AC" w:rsidP="00852270">
            <w:pPr>
              <w:jc w:val="center"/>
              <w:rPr>
                <w:rFonts w:ascii="Cambria" w:hAnsi="Cambria" w:cs="Arial"/>
                <w:sz w:val="20"/>
                <w:szCs w:val="20"/>
              </w:rPr>
            </w:pPr>
          </w:p>
        </w:tc>
      </w:tr>
      <w:tr w:rsidR="000109AC" w:rsidRPr="00C11185" w14:paraId="6CD4145C" w14:textId="77777777" w:rsidTr="002920FD">
        <w:tc>
          <w:tcPr>
            <w:tcW w:w="568" w:type="dxa"/>
          </w:tcPr>
          <w:p w14:paraId="6189ACF8"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79BD9403"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Regulacja uchylności wiązki dopplerowskiej</w:t>
            </w:r>
          </w:p>
        </w:tc>
        <w:tc>
          <w:tcPr>
            <w:tcW w:w="1843" w:type="dxa"/>
            <w:vAlign w:val="center"/>
          </w:tcPr>
          <w:p w14:paraId="78E422D5" w14:textId="77777777" w:rsidR="000109AC" w:rsidRPr="00B85A17" w:rsidRDefault="000109AC" w:rsidP="00852270">
            <w:pPr>
              <w:jc w:val="center"/>
              <w:rPr>
                <w:rFonts w:ascii="Cambria" w:hAnsi="Cambria" w:cs="Arial"/>
                <w:sz w:val="20"/>
                <w:szCs w:val="20"/>
              </w:rPr>
            </w:pPr>
          </w:p>
        </w:tc>
        <w:tc>
          <w:tcPr>
            <w:tcW w:w="1276" w:type="dxa"/>
            <w:vAlign w:val="center"/>
          </w:tcPr>
          <w:p w14:paraId="63194D5F"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5CBA296D" w14:textId="77777777" w:rsidR="000109AC" w:rsidRPr="00B85A17" w:rsidRDefault="000109AC" w:rsidP="00852270">
            <w:pPr>
              <w:jc w:val="center"/>
              <w:rPr>
                <w:rFonts w:ascii="Cambria" w:hAnsi="Cambria" w:cs="Arial"/>
                <w:sz w:val="20"/>
                <w:szCs w:val="20"/>
              </w:rPr>
            </w:pPr>
          </w:p>
        </w:tc>
      </w:tr>
      <w:tr w:rsidR="000109AC" w:rsidRPr="00C11185" w14:paraId="06E01E8D" w14:textId="77777777" w:rsidTr="002920FD">
        <w:tc>
          <w:tcPr>
            <w:tcW w:w="568" w:type="dxa"/>
          </w:tcPr>
          <w:p w14:paraId="1F1DFE7E"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CB8DEFF"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Funkcja automatycznego doboru korekcji kąta, ugięcia linii bazowej przy uruchamianiu Dopplera Pulsacyjnego</w:t>
            </w:r>
          </w:p>
        </w:tc>
        <w:tc>
          <w:tcPr>
            <w:tcW w:w="1843" w:type="dxa"/>
            <w:vAlign w:val="center"/>
          </w:tcPr>
          <w:p w14:paraId="3B4FB175" w14:textId="77777777" w:rsidR="000109AC" w:rsidRPr="00B85A17" w:rsidRDefault="000109AC" w:rsidP="00852270">
            <w:pPr>
              <w:jc w:val="center"/>
              <w:rPr>
                <w:rFonts w:ascii="Cambria" w:hAnsi="Cambria" w:cs="Arial"/>
                <w:sz w:val="20"/>
                <w:szCs w:val="20"/>
              </w:rPr>
            </w:pPr>
          </w:p>
        </w:tc>
        <w:tc>
          <w:tcPr>
            <w:tcW w:w="1276" w:type="dxa"/>
            <w:vAlign w:val="center"/>
          </w:tcPr>
          <w:p w14:paraId="7B57A0A7"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6BBB2DFC" w14:textId="77777777" w:rsidR="000109AC" w:rsidRPr="00B85A17" w:rsidRDefault="000109AC" w:rsidP="00852270">
            <w:pPr>
              <w:jc w:val="center"/>
              <w:rPr>
                <w:rFonts w:ascii="Cambria" w:hAnsi="Cambria" w:cs="Arial"/>
                <w:sz w:val="20"/>
                <w:szCs w:val="20"/>
              </w:rPr>
            </w:pPr>
          </w:p>
        </w:tc>
      </w:tr>
      <w:tr w:rsidR="000109AC" w:rsidRPr="00C11185" w14:paraId="312A1D9D" w14:textId="77777777" w:rsidTr="002920FD">
        <w:tc>
          <w:tcPr>
            <w:tcW w:w="568" w:type="dxa"/>
          </w:tcPr>
          <w:p w14:paraId="5F00C064"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AE1ACDF"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Automatyczna optymalizacja parametrów aparatu dla PWD przy pomocy jednego przycisku (min. wzmocnienie, skala, linia bazowa)</w:t>
            </w:r>
          </w:p>
        </w:tc>
        <w:tc>
          <w:tcPr>
            <w:tcW w:w="1843" w:type="dxa"/>
            <w:vAlign w:val="center"/>
          </w:tcPr>
          <w:p w14:paraId="7EB1BA1B" w14:textId="77777777" w:rsidR="000109AC" w:rsidRPr="00B85A17" w:rsidRDefault="000109AC" w:rsidP="00852270">
            <w:pPr>
              <w:jc w:val="center"/>
              <w:rPr>
                <w:rFonts w:ascii="Cambria" w:hAnsi="Cambria" w:cs="Arial"/>
                <w:sz w:val="20"/>
                <w:szCs w:val="20"/>
              </w:rPr>
            </w:pPr>
          </w:p>
        </w:tc>
        <w:tc>
          <w:tcPr>
            <w:tcW w:w="1276" w:type="dxa"/>
            <w:vAlign w:val="center"/>
          </w:tcPr>
          <w:p w14:paraId="033D8883"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6AAAAFE0" w14:textId="77777777" w:rsidR="000109AC" w:rsidRPr="00B85A17" w:rsidRDefault="000109AC" w:rsidP="00852270">
            <w:pPr>
              <w:jc w:val="center"/>
              <w:rPr>
                <w:rFonts w:ascii="Cambria" w:hAnsi="Cambria" w:cs="Arial"/>
                <w:sz w:val="20"/>
                <w:szCs w:val="20"/>
              </w:rPr>
            </w:pPr>
          </w:p>
        </w:tc>
      </w:tr>
      <w:tr w:rsidR="000109AC" w:rsidRPr="00C11185" w14:paraId="43A5489D" w14:textId="77777777" w:rsidTr="002920FD">
        <w:tc>
          <w:tcPr>
            <w:tcW w:w="568" w:type="dxa"/>
          </w:tcPr>
          <w:p w14:paraId="37BED678"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2F36898B"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Możliwość przesunięcia linii bazowej na zamrożonym obrazie</w:t>
            </w:r>
          </w:p>
        </w:tc>
        <w:tc>
          <w:tcPr>
            <w:tcW w:w="1843" w:type="dxa"/>
            <w:vAlign w:val="center"/>
          </w:tcPr>
          <w:p w14:paraId="5A476C11" w14:textId="77777777" w:rsidR="000109AC" w:rsidRPr="00B85A17" w:rsidRDefault="000109AC" w:rsidP="00852270">
            <w:pPr>
              <w:jc w:val="center"/>
              <w:rPr>
                <w:rFonts w:ascii="Cambria" w:hAnsi="Cambria" w:cs="Arial"/>
                <w:sz w:val="20"/>
                <w:szCs w:val="20"/>
              </w:rPr>
            </w:pPr>
          </w:p>
        </w:tc>
        <w:tc>
          <w:tcPr>
            <w:tcW w:w="1276" w:type="dxa"/>
            <w:vAlign w:val="center"/>
          </w:tcPr>
          <w:p w14:paraId="0109A876"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6A907A00" w14:textId="77777777" w:rsidR="000109AC" w:rsidRPr="00B85A17" w:rsidRDefault="000109AC" w:rsidP="00852270">
            <w:pPr>
              <w:jc w:val="center"/>
              <w:rPr>
                <w:rFonts w:ascii="Cambria" w:hAnsi="Cambria" w:cs="Arial"/>
                <w:sz w:val="20"/>
                <w:szCs w:val="20"/>
              </w:rPr>
            </w:pPr>
          </w:p>
        </w:tc>
      </w:tr>
      <w:tr w:rsidR="000109AC" w:rsidRPr="00C11185" w14:paraId="7984383C" w14:textId="77777777" w:rsidTr="002920FD">
        <w:tc>
          <w:tcPr>
            <w:tcW w:w="568" w:type="dxa"/>
          </w:tcPr>
          <w:p w14:paraId="36DF8295"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7A155E9"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Automatyczna analiza widma dopplerowskiego</w:t>
            </w:r>
          </w:p>
        </w:tc>
        <w:tc>
          <w:tcPr>
            <w:tcW w:w="1843" w:type="dxa"/>
            <w:vAlign w:val="center"/>
          </w:tcPr>
          <w:p w14:paraId="4369A5EF" w14:textId="77777777" w:rsidR="000109AC" w:rsidRPr="00B85A17" w:rsidRDefault="000109AC" w:rsidP="00852270">
            <w:pPr>
              <w:jc w:val="center"/>
              <w:rPr>
                <w:rFonts w:ascii="Cambria" w:hAnsi="Cambria" w:cs="Arial"/>
                <w:sz w:val="20"/>
                <w:szCs w:val="20"/>
              </w:rPr>
            </w:pPr>
          </w:p>
        </w:tc>
        <w:tc>
          <w:tcPr>
            <w:tcW w:w="1276" w:type="dxa"/>
            <w:vAlign w:val="center"/>
          </w:tcPr>
          <w:p w14:paraId="470F96F1"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3C1E8294" w14:textId="77777777" w:rsidR="000109AC" w:rsidRPr="00B85A17" w:rsidRDefault="000109AC" w:rsidP="00852270">
            <w:pPr>
              <w:jc w:val="center"/>
              <w:rPr>
                <w:rFonts w:ascii="Cambria" w:hAnsi="Cambria" w:cs="Arial"/>
                <w:sz w:val="20"/>
                <w:szCs w:val="20"/>
              </w:rPr>
            </w:pPr>
          </w:p>
        </w:tc>
      </w:tr>
      <w:tr w:rsidR="000109AC" w:rsidRPr="00C11185" w14:paraId="06116473" w14:textId="77777777" w:rsidTr="002920FD">
        <w:tc>
          <w:tcPr>
            <w:tcW w:w="568" w:type="dxa"/>
          </w:tcPr>
          <w:p w14:paraId="606E5925"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45ECA52"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Pakiet obliczeń automatycznych dla trybu Dopplera (automatyczny obrys spektrum na obrazie rzeczywistym i zamrożonym z możliwością wyboru cyklu)</w:t>
            </w:r>
          </w:p>
        </w:tc>
        <w:tc>
          <w:tcPr>
            <w:tcW w:w="1843" w:type="dxa"/>
            <w:vAlign w:val="center"/>
          </w:tcPr>
          <w:p w14:paraId="43845227" w14:textId="77777777" w:rsidR="000109AC" w:rsidRPr="00B85A17" w:rsidRDefault="000109AC" w:rsidP="00852270">
            <w:pPr>
              <w:jc w:val="center"/>
              <w:rPr>
                <w:rFonts w:ascii="Cambria" w:hAnsi="Cambria" w:cs="Arial"/>
                <w:sz w:val="20"/>
                <w:szCs w:val="20"/>
              </w:rPr>
            </w:pPr>
          </w:p>
        </w:tc>
        <w:tc>
          <w:tcPr>
            <w:tcW w:w="1276" w:type="dxa"/>
            <w:vAlign w:val="center"/>
          </w:tcPr>
          <w:p w14:paraId="46507C02"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18B22A67" w14:textId="77777777" w:rsidR="000109AC" w:rsidRPr="00B85A17" w:rsidRDefault="000109AC" w:rsidP="00852270">
            <w:pPr>
              <w:jc w:val="center"/>
              <w:rPr>
                <w:rFonts w:ascii="Cambria" w:hAnsi="Cambria" w:cs="Arial"/>
                <w:sz w:val="20"/>
                <w:szCs w:val="20"/>
              </w:rPr>
            </w:pPr>
          </w:p>
        </w:tc>
      </w:tr>
      <w:tr w:rsidR="000109AC" w:rsidRPr="00C11185" w14:paraId="69FC71AE" w14:textId="77777777" w:rsidTr="002920FD">
        <w:tc>
          <w:tcPr>
            <w:tcW w:w="568" w:type="dxa"/>
          </w:tcPr>
          <w:p w14:paraId="644737A3"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1B2E5A55" w14:textId="77777777" w:rsidR="000109AC" w:rsidRPr="00B85A17" w:rsidRDefault="000109AC" w:rsidP="00852270">
            <w:pPr>
              <w:pStyle w:val="TableParagraph"/>
              <w:jc w:val="both"/>
              <w:rPr>
                <w:rFonts w:ascii="Cambria" w:hAnsi="Cambria"/>
                <w:sz w:val="20"/>
                <w:szCs w:val="20"/>
              </w:rPr>
            </w:pPr>
            <w:r w:rsidRPr="00B85A17">
              <w:rPr>
                <w:rFonts w:ascii="Cambria" w:hAnsi="Cambria"/>
                <w:b/>
                <w:bCs/>
                <w:sz w:val="20"/>
                <w:szCs w:val="20"/>
              </w:rPr>
              <w:t>Tryb Doppler spektralny z falą ciągłą (CWD)</w:t>
            </w:r>
          </w:p>
        </w:tc>
        <w:tc>
          <w:tcPr>
            <w:tcW w:w="1843" w:type="dxa"/>
            <w:vAlign w:val="center"/>
          </w:tcPr>
          <w:p w14:paraId="5C4C3ADB" w14:textId="77777777" w:rsidR="000109AC" w:rsidRPr="00B85A17" w:rsidRDefault="000109AC" w:rsidP="00852270">
            <w:pPr>
              <w:jc w:val="center"/>
              <w:rPr>
                <w:rFonts w:ascii="Cambria" w:hAnsi="Cambria" w:cs="Arial"/>
                <w:sz w:val="20"/>
                <w:szCs w:val="20"/>
              </w:rPr>
            </w:pPr>
          </w:p>
        </w:tc>
        <w:tc>
          <w:tcPr>
            <w:tcW w:w="1276" w:type="dxa"/>
            <w:vAlign w:val="center"/>
          </w:tcPr>
          <w:p w14:paraId="737AC470"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47CEF792" w14:textId="77777777" w:rsidR="000109AC" w:rsidRPr="00B85A17" w:rsidRDefault="000109AC" w:rsidP="00852270">
            <w:pPr>
              <w:jc w:val="center"/>
              <w:rPr>
                <w:rFonts w:ascii="Cambria" w:hAnsi="Cambria" w:cs="Arial"/>
                <w:sz w:val="20"/>
                <w:szCs w:val="20"/>
              </w:rPr>
            </w:pPr>
          </w:p>
        </w:tc>
      </w:tr>
      <w:tr w:rsidR="000109AC" w:rsidRPr="00C11185" w14:paraId="429C5292" w14:textId="77777777" w:rsidTr="002920FD">
        <w:tc>
          <w:tcPr>
            <w:tcW w:w="568" w:type="dxa"/>
          </w:tcPr>
          <w:p w14:paraId="14A211A8"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288C0DA9"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Maksymalna mierzona prędkość w trybie CWD min. 25 m/s</w:t>
            </w:r>
          </w:p>
        </w:tc>
        <w:tc>
          <w:tcPr>
            <w:tcW w:w="1843" w:type="dxa"/>
            <w:vAlign w:val="center"/>
          </w:tcPr>
          <w:p w14:paraId="1FF4C5A4" w14:textId="77777777" w:rsidR="000109AC" w:rsidRPr="00B85A17" w:rsidRDefault="000109AC" w:rsidP="00852270">
            <w:pPr>
              <w:jc w:val="center"/>
              <w:rPr>
                <w:rFonts w:ascii="Cambria" w:hAnsi="Cambria" w:cs="Arial"/>
                <w:sz w:val="20"/>
                <w:szCs w:val="20"/>
              </w:rPr>
            </w:pPr>
          </w:p>
        </w:tc>
        <w:tc>
          <w:tcPr>
            <w:tcW w:w="1276" w:type="dxa"/>
            <w:vAlign w:val="center"/>
          </w:tcPr>
          <w:p w14:paraId="0C4EF5BB"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4C35AF8B" w14:textId="77777777" w:rsidR="000109AC" w:rsidRPr="00B85A17" w:rsidRDefault="000109AC" w:rsidP="00852270">
            <w:pPr>
              <w:jc w:val="center"/>
              <w:rPr>
                <w:rFonts w:ascii="Cambria" w:hAnsi="Cambria" w:cs="Arial"/>
                <w:sz w:val="20"/>
                <w:szCs w:val="20"/>
              </w:rPr>
            </w:pPr>
          </w:p>
        </w:tc>
      </w:tr>
      <w:tr w:rsidR="000109AC" w:rsidRPr="00C11185" w14:paraId="5D35537E" w14:textId="77777777" w:rsidTr="002920FD">
        <w:tc>
          <w:tcPr>
            <w:tcW w:w="568" w:type="dxa"/>
          </w:tcPr>
          <w:p w14:paraId="0218742C"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7F2D7A3F"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Tryb obrazowania harmonicznego na wszystkich zaoferowanych głowicach</w:t>
            </w:r>
          </w:p>
        </w:tc>
        <w:tc>
          <w:tcPr>
            <w:tcW w:w="1843" w:type="dxa"/>
            <w:vAlign w:val="center"/>
          </w:tcPr>
          <w:p w14:paraId="0EB7C0EC" w14:textId="77777777" w:rsidR="000109AC" w:rsidRPr="00B85A17" w:rsidRDefault="000109AC" w:rsidP="00852270">
            <w:pPr>
              <w:jc w:val="center"/>
              <w:rPr>
                <w:rFonts w:ascii="Cambria" w:hAnsi="Cambria" w:cs="Arial"/>
                <w:sz w:val="20"/>
                <w:szCs w:val="20"/>
              </w:rPr>
            </w:pPr>
          </w:p>
        </w:tc>
        <w:tc>
          <w:tcPr>
            <w:tcW w:w="1276" w:type="dxa"/>
            <w:vAlign w:val="center"/>
          </w:tcPr>
          <w:p w14:paraId="3A70D5DB"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15C90E46" w14:textId="77777777" w:rsidR="000109AC" w:rsidRPr="00B85A17" w:rsidRDefault="000109AC" w:rsidP="00852270">
            <w:pPr>
              <w:jc w:val="center"/>
              <w:rPr>
                <w:rFonts w:ascii="Cambria" w:hAnsi="Cambria" w:cs="Arial"/>
                <w:sz w:val="20"/>
                <w:szCs w:val="20"/>
              </w:rPr>
            </w:pPr>
          </w:p>
        </w:tc>
      </w:tr>
      <w:tr w:rsidR="000109AC" w:rsidRPr="00C11185" w14:paraId="0BC98EDB" w14:textId="77777777" w:rsidTr="002920FD">
        <w:tc>
          <w:tcPr>
            <w:tcW w:w="568" w:type="dxa"/>
          </w:tcPr>
          <w:p w14:paraId="61D0EE39"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274FFEAA" w14:textId="77777777" w:rsidR="000109AC" w:rsidRPr="00B85A17" w:rsidRDefault="000109AC" w:rsidP="00852270">
            <w:pPr>
              <w:jc w:val="both"/>
              <w:rPr>
                <w:rFonts w:ascii="Cambria" w:hAnsi="Cambria" w:cs="Arial"/>
                <w:sz w:val="20"/>
                <w:szCs w:val="20"/>
              </w:rPr>
            </w:pPr>
            <w:r w:rsidRPr="00B85A17">
              <w:rPr>
                <w:rFonts w:ascii="Cambria" w:hAnsi="Cambria"/>
                <w:sz w:val="20"/>
                <w:szCs w:val="20"/>
              </w:rPr>
              <w:t xml:space="preserve">Dynamiczne obrazowanie harmoniczne wysokiej rozdzielczości (inne niż wyszczególnione wyżej) służące do poprawy rozdzielczości </w:t>
            </w:r>
            <w:r>
              <w:rPr>
                <w:rFonts w:ascii="Cambria" w:hAnsi="Cambria"/>
                <w:sz w:val="20"/>
                <w:szCs w:val="20"/>
              </w:rPr>
              <w:br/>
            </w:r>
            <w:r w:rsidRPr="00B85A17">
              <w:rPr>
                <w:rFonts w:ascii="Cambria" w:hAnsi="Cambria"/>
                <w:sz w:val="20"/>
                <w:szCs w:val="20"/>
              </w:rPr>
              <w:t>i kontrastu obrazu</w:t>
            </w:r>
          </w:p>
        </w:tc>
        <w:tc>
          <w:tcPr>
            <w:tcW w:w="1843" w:type="dxa"/>
            <w:vAlign w:val="center"/>
          </w:tcPr>
          <w:p w14:paraId="42E98032" w14:textId="77777777" w:rsidR="000109AC" w:rsidRPr="00B85A17" w:rsidRDefault="000109AC" w:rsidP="00852270">
            <w:pPr>
              <w:jc w:val="center"/>
              <w:rPr>
                <w:rFonts w:ascii="Cambria" w:hAnsi="Cambria" w:cs="Arial"/>
                <w:sz w:val="20"/>
                <w:szCs w:val="20"/>
              </w:rPr>
            </w:pPr>
          </w:p>
        </w:tc>
        <w:tc>
          <w:tcPr>
            <w:tcW w:w="1276" w:type="dxa"/>
            <w:vAlign w:val="center"/>
          </w:tcPr>
          <w:p w14:paraId="12E7E019"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648CE211" w14:textId="77777777" w:rsidR="000109AC" w:rsidRPr="00B85A17" w:rsidRDefault="000109AC" w:rsidP="00852270">
            <w:pPr>
              <w:jc w:val="center"/>
              <w:rPr>
                <w:rFonts w:ascii="Cambria" w:hAnsi="Cambria" w:cs="Arial"/>
                <w:sz w:val="20"/>
                <w:szCs w:val="20"/>
              </w:rPr>
            </w:pPr>
          </w:p>
        </w:tc>
      </w:tr>
      <w:tr w:rsidR="000109AC" w:rsidRPr="00C11185" w14:paraId="6EA46737" w14:textId="77777777" w:rsidTr="002920FD">
        <w:tc>
          <w:tcPr>
            <w:tcW w:w="568" w:type="dxa"/>
          </w:tcPr>
          <w:p w14:paraId="4E7A1185"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BFEEA5E"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Tryb Power Doppler kierunkowy (tryb angiologiczny kierunkowy PDD)</w:t>
            </w:r>
          </w:p>
        </w:tc>
        <w:tc>
          <w:tcPr>
            <w:tcW w:w="1843" w:type="dxa"/>
            <w:vAlign w:val="center"/>
          </w:tcPr>
          <w:p w14:paraId="3D71E3D4" w14:textId="77777777" w:rsidR="000109AC" w:rsidRPr="00B85A17" w:rsidRDefault="000109AC" w:rsidP="00852270">
            <w:pPr>
              <w:jc w:val="center"/>
              <w:rPr>
                <w:rFonts w:ascii="Cambria" w:hAnsi="Cambria" w:cs="Arial"/>
                <w:sz w:val="20"/>
                <w:szCs w:val="20"/>
              </w:rPr>
            </w:pPr>
          </w:p>
        </w:tc>
        <w:tc>
          <w:tcPr>
            <w:tcW w:w="1276" w:type="dxa"/>
            <w:vAlign w:val="center"/>
          </w:tcPr>
          <w:p w14:paraId="553E0106"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46BA282F" w14:textId="77777777" w:rsidR="000109AC" w:rsidRPr="00B85A17" w:rsidRDefault="000109AC" w:rsidP="00852270">
            <w:pPr>
              <w:jc w:val="center"/>
              <w:rPr>
                <w:rFonts w:ascii="Cambria" w:hAnsi="Cambria" w:cs="Arial"/>
                <w:sz w:val="20"/>
                <w:szCs w:val="20"/>
              </w:rPr>
            </w:pPr>
          </w:p>
        </w:tc>
      </w:tr>
      <w:tr w:rsidR="000109AC" w:rsidRPr="00C11185" w14:paraId="230A6E19" w14:textId="77777777" w:rsidTr="002920FD">
        <w:tc>
          <w:tcPr>
            <w:tcW w:w="568" w:type="dxa"/>
          </w:tcPr>
          <w:p w14:paraId="3418A882"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1056310" w14:textId="77777777" w:rsidR="000109AC" w:rsidRPr="00B85A17" w:rsidRDefault="000109AC" w:rsidP="00852270">
            <w:pPr>
              <w:jc w:val="both"/>
              <w:rPr>
                <w:rFonts w:ascii="Cambria" w:hAnsi="Cambria" w:cs="Arial"/>
                <w:sz w:val="20"/>
                <w:szCs w:val="20"/>
              </w:rPr>
            </w:pPr>
            <w:r w:rsidRPr="00B85A17">
              <w:rPr>
                <w:rFonts w:ascii="Cambria" w:hAnsi="Cambria"/>
                <w:sz w:val="20"/>
                <w:szCs w:val="20"/>
              </w:rPr>
              <w:t>Tryb Dual Live - tzw. jednoczesne wyświetlanie na ekranie dwóch obrazów w czasie rzeczywistym, typu B+B/CD</w:t>
            </w:r>
          </w:p>
        </w:tc>
        <w:tc>
          <w:tcPr>
            <w:tcW w:w="1843" w:type="dxa"/>
            <w:vAlign w:val="center"/>
          </w:tcPr>
          <w:p w14:paraId="36B61C81" w14:textId="77777777" w:rsidR="000109AC" w:rsidRPr="00B85A17" w:rsidRDefault="000109AC" w:rsidP="00852270">
            <w:pPr>
              <w:jc w:val="center"/>
              <w:rPr>
                <w:rFonts w:ascii="Cambria" w:hAnsi="Cambria" w:cs="Arial"/>
                <w:sz w:val="20"/>
                <w:szCs w:val="20"/>
              </w:rPr>
            </w:pPr>
          </w:p>
        </w:tc>
        <w:tc>
          <w:tcPr>
            <w:tcW w:w="1276" w:type="dxa"/>
            <w:vAlign w:val="center"/>
          </w:tcPr>
          <w:p w14:paraId="0370437B"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04D96528" w14:textId="77777777" w:rsidR="000109AC" w:rsidRPr="00B85A17" w:rsidRDefault="000109AC" w:rsidP="00852270">
            <w:pPr>
              <w:jc w:val="center"/>
              <w:rPr>
                <w:rFonts w:ascii="Cambria" w:hAnsi="Cambria" w:cs="Arial"/>
                <w:sz w:val="20"/>
                <w:szCs w:val="20"/>
              </w:rPr>
            </w:pPr>
          </w:p>
        </w:tc>
      </w:tr>
      <w:tr w:rsidR="000109AC" w:rsidRPr="00C11185" w14:paraId="38516A4D" w14:textId="77777777" w:rsidTr="002920FD">
        <w:tc>
          <w:tcPr>
            <w:tcW w:w="568" w:type="dxa"/>
          </w:tcPr>
          <w:p w14:paraId="622E8242"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2D47FB44"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Obrazowanie trapezowe dostępne na głowicach liniowych</w:t>
            </w:r>
          </w:p>
        </w:tc>
        <w:tc>
          <w:tcPr>
            <w:tcW w:w="1843" w:type="dxa"/>
            <w:vAlign w:val="center"/>
          </w:tcPr>
          <w:p w14:paraId="3D7F18A6" w14:textId="77777777" w:rsidR="000109AC" w:rsidRPr="00B85A17" w:rsidRDefault="000109AC" w:rsidP="00852270">
            <w:pPr>
              <w:jc w:val="center"/>
              <w:rPr>
                <w:rFonts w:ascii="Cambria" w:hAnsi="Cambria" w:cs="Arial"/>
                <w:sz w:val="20"/>
                <w:szCs w:val="20"/>
              </w:rPr>
            </w:pPr>
          </w:p>
        </w:tc>
        <w:tc>
          <w:tcPr>
            <w:tcW w:w="1276" w:type="dxa"/>
            <w:vAlign w:val="center"/>
          </w:tcPr>
          <w:p w14:paraId="4FE173F1"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1729C403" w14:textId="77777777" w:rsidR="000109AC" w:rsidRPr="00B85A17" w:rsidRDefault="000109AC" w:rsidP="00852270">
            <w:pPr>
              <w:jc w:val="center"/>
              <w:rPr>
                <w:rFonts w:ascii="Cambria" w:hAnsi="Cambria" w:cs="Arial"/>
                <w:sz w:val="20"/>
                <w:szCs w:val="20"/>
              </w:rPr>
            </w:pPr>
          </w:p>
        </w:tc>
      </w:tr>
      <w:tr w:rsidR="000109AC" w:rsidRPr="00C11185" w14:paraId="324224C6" w14:textId="77777777" w:rsidTr="002920FD">
        <w:tc>
          <w:tcPr>
            <w:tcW w:w="568" w:type="dxa"/>
          </w:tcPr>
          <w:p w14:paraId="2667E331"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7A8392C2"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Obrazowanie rombowe na głowicach liniowych</w:t>
            </w:r>
          </w:p>
        </w:tc>
        <w:tc>
          <w:tcPr>
            <w:tcW w:w="1843" w:type="dxa"/>
            <w:vAlign w:val="center"/>
          </w:tcPr>
          <w:p w14:paraId="24A21304" w14:textId="77777777" w:rsidR="000109AC" w:rsidRPr="00B85A17" w:rsidRDefault="000109AC" w:rsidP="00852270">
            <w:pPr>
              <w:jc w:val="center"/>
              <w:rPr>
                <w:rFonts w:ascii="Cambria" w:hAnsi="Cambria" w:cs="Arial"/>
                <w:sz w:val="20"/>
                <w:szCs w:val="20"/>
              </w:rPr>
            </w:pPr>
          </w:p>
        </w:tc>
        <w:tc>
          <w:tcPr>
            <w:tcW w:w="1276" w:type="dxa"/>
            <w:vAlign w:val="center"/>
          </w:tcPr>
          <w:p w14:paraId="78C041B6"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02A5EB57" w14:textId="77777777" w:rsidR="000109AC" w:rsidRPr="00B85A17" w:rsidRDefault="000109AC" w:rsidP="00852270">
            <w:pPr>
              <w:jc w:val="center"/>
              <w:rPr>
                <w:rFonts w:ascii="Cambria" w:hAnsi="Cambria" w:cs="Arial"/>
                <w:sz w:val="20"/>
                <w:szCs w:val="20"/>
              </w:rPr>
            </w:pPr>
          </w:p>
        </w:tc>
      </w:tr>
      <w:tr w:rsidR="000109AC" w:rsidRPr="00C11185" w14:paraId="208FDDB1" w14:textId="77777777" w:rsidTr="002920FD">
        <w:tc>
          <w:tcPr>
            <w:tcW w:w="568" w:type="dxa"/>
          </w:tcPr>
          <w:p w14:paraId="2E89944D"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6F0B2CAE" w14:textId="77777777" w:rsidR="000109AC" w:rsidRPr="00B85A17" w:rsidRDefault="000109AC" w:rsidP="00852270">
            <w:pPr>
              <w:jc w:val="both"/>
              <w:rPr>
                <w:rFonts w:ascii="Cambria" w:hAnsi="Cambria"/>
                <w:sz w:val="20"/>
                <w:szCs w:val="20"/>
              </w:rPr>
            </w:pPr>
            <w:r w:rsidRPr="00B85A17">
              <w:rPr>
                <w:rFonts w:ascii="Cambria" w:hAnsi="Cambria"/>
                <w:sz w:val="20"/>
                <w:szCs w:val="20"/>
              </w:rPr>
              <w:t>Tryb Duplex (2D + PWD)</w:t>
            </w:r>
          </w:p>
          <w:p w14:paraId="1ABDFFD5" w14:textId="77777777" w:rsidR="000109AC" w:rsidRPr="00B85A17" w:rsidRDefault="000109AC" w:rsidP="00852270">
            <w:pPr>
              <w:jc w:val="both"/>
              <w:rPr>
                <w:rFonts w:ascii="Cambria" w:hAnsi="Cambria" w:cs="Arial"/>
                <w:sz w:val="20"/>
                <w:szCs w:val="20"/>
                <w:lang w:val="en-US"/>
              </w:rPr>
            </w:pPr>
            <w:r w:rsidRPr="00B85A17">
              <w:rPr>
                <w:rFonts w:ascii="Cambria" w:hAnsi="Cambria"/>
                <w:sz w:val="20"/>
                <w:szCs w:val="20"/>
                <w:lang w:val="en-US"/>
              </w:rPr>
              <w:t>Tryb Triplex (2D+PWD+CD)</w:t>
            </w:r>
          </w:p>
        </w:tc>
        <w:tc>
          <w:tcPr>
            <w:tcW w:w="1843" w:type="dxa"/>
            <w:vAlign w:val="center"/>
          </w:tcPr>
          <w:p w14:paraId="060C4229" w14:textId="77777777" w:rsidR="000109AC" w:rsidRPr="00B85A17" w:rsidRDefault="000109AC" w:rsidP="00852270">
            <w:pPr>
              <w:jc w:val="center"/>
              <w:rPr>
                <w:rFonts w:ascii="Cambria" w:hAnsi="Cambria" w:cs="Arial"/>
                <w:sz w:val="20"/>
                <w:szCs w:val="20"/>
                <w:lang w:val="en-US"/>
              </w:rPr>
            </w:pPr>
            <w:r w:rsidRPr="00B85A17">
              <w:rPr>
                <w:rFonts w:ascii="Cambria" w:hAnsi="Cambria"/>
                <w:sz w:val="20"/>
                <w:szCs w:val="20"/>
                <w:lang w:val="en-US"/>
              </w:rPr>
              <w:t> </w:t>
            </w:r>
          </w:p>
        </w:tc>
        <w:tc>
          <w:tcPr>
            <w:tcW w:w="1276" w:type="dxa"/>
            <w:vAlign w:val="center"/>
          </w:tcPr>
          <w:p w14:paraId="1F52BFB7" w14:textId="77777777" w:rsidR="000109AC" w:rsidRPr="00B85A17" w:rsidRDefault="000109AC" w:rsidP="00852270">
            <w:pPr>
              <w:jc w:val="center"/>
              <w:rPr>
                <w:rFonts w:ascii="Cambria" w:hAnsi="Cambria" w:cs="Arial"/>
                <w:sz w:val="20"/>
                <w:szCs w:val="20"/>
              </w:rPr>
            </w:pPr>
            <w:r w:rsidRPr="00B85A17">
              <w:rPr>
                <w:rFonts w:ascii="Cambria" w:hAnsi="Cambria"/>
                <w:sz w:val="20"/>
                <w:szCs w:val="20"/>
              </w:rPr>
              <w:t>TAK</w:t>
            </w:r>
          </w:p>
        </w:tc>
        <w:tc>
          <w:tcPr>
            <w:tcW w:w="5528" w:type="dxa"/>
            <w:vAlign w:val="center"/>
          </w:tcPr>
          <w:p w14:paraId="44919863" w14:textId="77777777" w:rsidR="000109AC" w:rsidRPr="00B85A17" w:rsidRDefault="000109AC" w:rsidP="00852270">
            <w:pPr>
              <w:jc w:val="center"/>
              <w:rPr>
                <w:rFonts w:ascii="Cambria" w:hAnsi="Cambria" w:cs="Arial"/>
                <w:sz w:val="20"/>
                <w:szCs w:val="20"/>
              </w:rPr>
            </w:pPr>
            <w:r w:rsidRPr="00B85A17">
              <w:rPr>
                <w:rFonts w:ascii="Cambria" w:hAnsi="Cambria"/>
                <w:sz w:val="20"/>
                <w:szCs w:val="20"/>
              </w:rPr>
              <w:t> </w:t>
            </w:r>
          </w:p>
        </w:tc>
      </w:tr>
      <w:tr w:rsidR="000109AC" w:rsidRPr="00C11185" w14:paraId="62932066" w14:textId="77777777" w:rsidTr="002920FD">
        <w:tc>
          <w:tcPr>
            <w:tcW w:w="568" w:type="dxa"/>
          </w:tcPr>
          <w:p w14:paraId="4A388CF7" w14:textId="77777777" w:rsidR="000109AC" w:rsidRPr="00B85A17" w:rsidRDefault="000109AC" w:rsidP="00852270">
            <w:pPr>
              <w:pStyle w:val="Akapitzlist"/>
              <w:ind w:left="22"/>
              <w:rPr>
                <w:rFonts w:ascii="Cambria" w:hAnsi="Cambria" w:cs="Arial"/>
                <w:sz w:val="20"/>
                <w:szCs w:val="20"/>
              </w:rPr>
            </w:pPr>
          </w:p>
        </w:tc>
        <w:tc>
          <w:tcPr>
            <w:tcW w:w="6313" w:type="dxa"/>
          </w:tcPr>
          <w:p w14:paraId="7684CC60" w14:textId="77777777" w:rsidR="000109AC" w:rsidRPr="00B85A17" w:rsidRDefault="000109AC" w:rsidP="00852270">
            <w:pPr>
              <w:jc w:val="both"/>
              <w:rPr>
                <w:rFonts w:ascii="Cambria" w:hAnsi="Cambria" w:cs="Arial"/>
                <w:sz w:val="20"/>
                <w:szCs w:val="20"/>
              </w:rPr>
            </w:pPr>
            <w:r w:rsidRPr="00B85A17">
              <w:rPr>
                <w:rFonts w:ascii="Cambria" w:hAnsi="Cambria"/>
                <w:b/>
                <w:sz w:val="20"/>
                <w:szCs w:val="20"/>
              </w:rPr>
              <w:t>OPROGRAMOWANIE APARATU</w:t>
            </w:r>
          </w:p>
        </w:tc>
        <w:tc>
          <w:tcPr>
            <w:tcW w:w="1843" w:type="dxa"/>
            <w:vAlign w:val="center"/>
          </w:tcPr>
          <w:p w14:paraId="5FA16740" w14:textId="77777777" w:rsidR="000109AC" w:rsidRPr="00B85A17" w:rsidRDefault="000109AC" w:rsidP="00852270">
            <w:pPr>
              <w:jc w:val="center"/>
              <w:rPr>
                <w:rFonts w:ascii="Cambria" w:hAnsi="Cambria" w:cs="Arial"/>
                <w:sz w:val="20"/>
                <w:szCs w:val="20"/>
              </w:rPr>
            </w:pPr>
          </w:p>
        </w:tc>
        <w:tc>
          <w:tcPr>
            <w:tcW w:w="1276" w:type="dxa"/>
            <w:vAlign w:val="center"/>
          </w:tcPr>
          <w:p w14:paraId="4E02DD23" w14:textId="77777777" w:rsidR="000109AC" w:rsidRPr="00B85A17" w:rsidRDefault="000109AC" w:rsidP="00852270">
            <w:pPr>
              <w:jc w:val="center"/>
              <w:rPr>
                <w:rFonts w:ascii="Cambria" w:hAnsi="Cambria" w:cs="Arial"/>
                <w:sz w:val="20"/>
                <w:szCs w:val="20"/>
              </w:rPr>
            </w:pPr>
          </w:p>
        </w:tc>
        <w:tc>
          <w:tcPr>
            <w:tcW w:w="5528" w:type="dxa"/>
            <w:vAlign w:val="center"/>
          </w:tcPr>
          <w:p w14:paraId="5EEA6E37" w14:textId="77777777" w:rsidR="000109AC" w:rsidRPr="00B85A17" w:rsidRDefault="000109AC" w:rsidP="00852270">
            <w:pPr>
              <w:jc w:val="center"/>
              <w:rPr>
                <w:rFonts w:ascii="Cambria" w:hAnsi="Cambria" w:cs="Arial"/>
                <w:sz w:val="20"/>
                <w:szCs w:val="20"/>
              </w:rPr>
            </w:pPr>
          </w:p>
        </w:tc>
      </w:tr>
      <w:tr w:rsidR="000109AC" w:rsidRPr="00C11185" w14:paraId="099E2810" w14:textId="77777777" w:rsidTr="002920FD">
        <w:tc>
          <w:tcPr>
            <w:tcW w:w="568" w:type="dxa"/>
          </w:tcPr>
          <w:p w14:paraId="414EE2E3"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A6305A5"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 xml:space="preserve">Rozszerzony tryb Doppler o bardzo wysokiej czułości i rozdzielczości </w:t>
            </w:r>
            <w:r>
              <w:rPr>
                <w:rFonts w:ascii="Cambria" w:hAnsi="Cambria" w:cs="Arial"/>
                <w:sz w:val="20"/>
                <w:szCs w:val="20"/>
              </w:rPr>
              <w:br/>
            </w:r>
            <w:r w:rsidRPr="00B85A17">
              <w:rPr>
                <w:rFonts w:ascii="Cambria" w:hAnsi="Cambria" w:cs="Arial"/>
                <w:sz w:val="20"/>
                <w:szCs w:val="20"/>
              </w:rPr>
              <w:t>z możliwością wizualizacji bardzo wolnych przepływów</w:t>
            </w:r>
          </w:p>
        </w:tc>
        <w:tc>
          <w:tcPr>
            <w:tcW w:w="1843" w:type="dxa"/>
            <w:vAlign w:val="center"/>
          </w:tcPr>
          <w:p w14:paraId="13DC42FE" w14:textId="77777777" w:rsidR="000109AC" w:rsidRPr="00B85A17" w:rsidRDefault="000109AC" w:rsidP="00852270">
            <w:pPr>
              <w:jc w:val="center"/>
              <w:rPr>
                <w:rFonts w:ascii="Cambria" w:hAnsi="Cambria" w:cs="Arial"/>
                <w:sz w:val="20"/>
                <w:szCs w:val="20"/>
              </w:rPr>
            </w:pPr>
          </w:p>
        </w:tc>
        <w:tc>
          <w:tcPr>
            <w:tcW w:w="1276" w:type="dxa"/>
            <w:vAlign w:val="center"/>
          </w:tcPr>
          <w:p w14:paraId="0402B8A8"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7772C937" w14:textId="77777777" w:rsidR="000109AC" w:rsidRPr="00B85A17" w:rsidRDefault="000109AC" w:rsidP="00852270">
            <w:pPr>
              <w:jc w:val="center"/>
              <w:rPr>
                <w:rFonts w:ascii="Cambria" w:hAnsi="Cambria" w:cs="Arial"/>
                <w:sz w:val="20"/>
                <w:szCs w:val="20"/>
              </w:rPr>
            </w:pPr>
          </w:p>
        </w:tc>
      </w:tr>
      <w:tr w:rsidR="000109AC" w:rsidRPr="00C11185" w14:paraId="4B5769D5" w14:textId="77777777" w:rsidTr="002920FD">
        <w:tc>
          <w:tcPr>
            <w:tcW w:w="568" w:type="dxa"/>
          </w:tcPr>
          <w:p w14:paraId="1373A2A4"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633233A" w14:textId="77777777" w:rsidR="000109AC" w:rsidRPr="00B85A17" w:rsidRDefault="000109AC" w:rsidP="00852270">
            <w:pPr>
              <w:jc w:val="both"/>
              <w:rPr>
                <w:rFonts w:ascii="Cambria" w:hAnsi="Cambria" w:cs="Arial"/>
                <w:sz w:val="20"/>
                <w:szCs w:val="20"/>
              </w:rPr>
            </w:pPr>
            <w:r w:rsidRPr="00B85A17">
              <w:rPr>
                <w:rFonts w:ascii="Cambria" w:hAnsi="Cambria"/>
                <w:sz w:val="20"/>
                <w:szCs w:val="20"/>
              </w:rPr>
              <w:t>Oprogramowanie panoramiczne w trybie 2D oraz w trybie Dopplera kolorowego w czasie rzeczywistym z możliwością wykonania pomiarów, dostępne na głowicach liniowych i convex. Minimalna długość skanu 60 cm</w:t>
            </w:r>
          </w:p>
        </w:tc>
        <w:tc>
          <w:tcPr>
            <w:tcW w:w="1843" w:type="dxa"/>
            <w:vAlign w:val="center"/>
          </w:tcPr>
          <w:p w14:paraId="02DB4403" w14:textId="77777777" w:rsidR="000109AC" w:rsidRPr="00B85A17" w:rsidRDefault="000109AC" w:rsidP="00852270">
            <w:pPr>
              <w:jc w:val="center"/>
              <w:rPr>
                <w:rFonts w:ascii="Cambria" w:hAnsi="Cambria" w:cs="Arial"/>
                <w:sz w:val="20"/>
                <w:szCs w:val="20"/>
              </w:rPr>
            </w:pPr>
          </w:p>
        </w:tc>
        <w:tc>
          <w:tcPr>
            <w:tcW w:w="1276" w:type="dxa"/>
            <w:vAlign w:val="center"/>
          </w:tcPr>
          <w:p w14:paraId="30CCD5B2"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3D2EE6C2" w14:textId="77777777" w:rsidR="000109AC" w:rsidRPr="00B85A17" w:rsidRDefault="000109AC" w:rsidP="00852270">
            <w:pPr>
              <w:jc w:val="center"/>
              <w:rPr>
                <w:rFonts w:ascii="Cambria" w:hAnsi="Cambria" w:cs="Arial"/>
                <w:sz w:val="20"/>
                <w:szCs w:val="20"/>
              </w:rPr>
            </w:pPr>
          </w:p>
        </w:tc>
      </w:tr>
      <w:tr w:rsidR="000109AC" w:rsidRPr="00C11185" w14:paraId="704BF860" w14:textId="77777777" w:rsidTr="002920FD">
        <w:tc>
          <w:tcPr>
            <w:tcW w:w="568" w:type="dxa"/>
          </w:tcPr>
          <w:p w14:paraId="7383E38C"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25BD6387"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Specjalne oprogramowanie zwiększające dokładność, eliminujące szumy i cienie obrazu</w:t>
            </w:r>
          </w:p>
        </w:tc>
        <w:tc>
          <w:tcPr>
            <w:tcW w:w="1843" w:type="dxa"/>
            <w:vAlign w:val="center"/>
          </w:tcPr>
          <w:p w14:paraId="6D9FFAA5" w14:textId="77777777" w:rsidR="000109AC" w:rsidRPr="00B85A17" w:rsidRDefault="000109AC" w:rsidP="00852270">
            <w:pPr>
              <w:jc w:val="center"/>
              <w:rPr>
                <w:rFonts w:ascii="Cambria" w:hAnsi="Cambria" w:cs="Arial"/>
                <w:sz w:val="20"/>
                <w:szCs w:val="20"/>
              </w:rPr>
            </w:pPr>
          </w:p>
        </w:tc>
        <w:tc>
          <w:tcPr>
            <w:tcW w:w="1276" w:type="dxa"/>
            <w:vAlign w:val="center"/>
          </w:tcPr>
          <w:p w14:paraId="2D5F8C85"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459E9877" w14:textId="77777777" w:rsidR="000109AC" w:rsidRPr="00B85A17" w:rsidRDefault="000109AC" w:rsidP="00852270">
            <w:pPr>
              <w:jc w:val="center"/>
              <w:rPr>
                <w:rFonts w:ascii="Cambria" w:hAnsi="Cambria" w:cs="Arial"/>
                <w:sz w:val="20"/>
                <w:szCs w:val="20"/>
              </w:rPr>
            </w:pPr>
          </w:p>
        </w:tc>
      </w:tr>
      <w:tr w:rsidR="000109AC" w:rsidRPr="00C11185" w14:paraId="49AF740D" w14:textId="77777777" w:rsidTr="002920FD">
        <w:tc>
          <w:tcPr>
            <w:tcW w:w="568" w:type="dxa"/>
          </w:tcPr>
          <w:p w14:paraId="2D847157"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4CFCD0D3" w14:textId="77777777" w:rsidR="000109AC" w:rsidRPr="00B85A17" w:rsidRDefault="000109AC" w:rsidP="00852270">
            <w:pPr>
              <w:jc w:val="both"/>
              <w:rPr>
                <w:rFonts w:ascii="Cambria" w:hAnsi="Cambria" w:cs="Arial"/>
                <w:sz w:val="20"/>
                <w:szCs w:val="20"/>
              </w:rPr>
            </w:pPr>
            <w:r w:rsidRPr="00B85A17">
              <w:rPr>
                <w:rFonts w:ascii="Cambria" w:hAnsi="Cambria"/>
                <w:sz w:val="20"/>
                <w:szCs w:val="20"/>
              </w:rPr>
              <w:t>Obrazowanie typu „Compound” w układzie wiązek ultradźwięków wysyłanych pod różnymi kątami i z różnymi częstotliwościami min. 15 linii tworzących obraz (tzw. skrzyżowane ultradźwięki)</w:t>
            </w:r>
          </w:p>
        </w:tc>
        <w:tc>
          <w:tcPr>
            <w:tcW w:w="1843" w:type="dxa"/>
            <w:vAlign w:val="center"/>
          </w:tcPr>
          <w:p w14:paraId="19E40DAA" w14:textId="77777777" w:rsidR="000109AC" w:rsidRPr="00B85A17" w:rsidRDefault="000109AC" w:rsidP="00852270">
            <w:pPr>
              <w:jc w:val="center"/>
              <w:rPr>
                <w:rFonts w:ascii="Cambria" w:hAnsi="Cambria" w:cs="Arial"/>
                <w:sz w:val="20"/>
                <w:szCs w:val="20"/>
              </w:rPr>
            </w:pPr>
          </w:p>
        </w:tc>
        <w:tc>
          <w:tcPr>
            <w:tcW w:w="1276" w:type="dxa"/>
            <w:vAlign w:val="center"/>
          </w:tcPr>
          <w:p w14:paraId="5CECF285"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0920C843" w14:textId="77777777" w:rsidR="000109AC" w:rsidRPr="00B85A17" w:rsidRDefault="000109AC" w:rsidP="00852270">
            <w:pPr>
              <w:jc w:val="center"/>
              <w:rPr>
                <w:rFonts w:ascii="Cambria" w:hAnsi="Cambria" w:cs="Arial"/>
                <w:sz w:val="20"/>
                <w:szCs w:val="20"/>
              </w:rPr>
            </w:pPr>
          </w:p>
        </w:tc>
      </w:tr>
      <w:tr w:rsidR="000109AC" w:rsidRPr="00C11185" w14:paraId="2EFB76F3" w14:textId="77777777" w:rsidTr="002920FD">
        <w:tc>
          <w:tcPr>
            <w:tcW w:w="568" w:type="dxa"/>
          </w:tcPr>
          <w:p w14:paraId="6B03FC06"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12E86233"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 xml:space="preserve">Obrazowanie do wizualizacji bardzo wolnych przepływów poniżej 1 cm/sek. w mikro naczyniach pozwalające na obrazowanie bez artefaktów ruchowych </w:t>
            </w:r>
          </w:p>
        </w:tc>
        <w:tc>
          <w:tcPr>
            <w:tcW w:w="1843" w:type="dxa"/>
            <w:vAlign w:val="center"/>
          </w:tcPr>
          <w:p w14:paraId="780C0748" w14:textId="77777777" w:rsidR="000109AC" w:rsidRPr="00B85A17" w:rsidRDefault="000109AC" w:rsidP="00852270">
            <w:pPr>
              <w:jc w:val="center"/>
              <w:rPr>
                <w:rFonts w:ascii="Cambria" w:hAnsi="Cambria" w:cs="Arial"/>
                <w:sz w:val="20"/>
                <w:szCs w:val="20"/>
              </w:rPr>
            </w:pPr>
          </w:p>
        </w:tc>
        <w:tc>
          <w:tcPr>
            <w:tcW w:w="1276" w:type="dxa"/>
            <w:vAlign w:val="center"/>
          </w:tcPr>
          <w:p w14:paraId="00803D50"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52BCC5C2" w14:textId="77777777" w:rsidR="000109AC" w:rsidRPr="00B85A17" w:rsidRDefault="000109AC" w:rsidP="00852270">
            <w:pPr>
              <w:jc w:val="center"/>
              <w:rPr>
                <w:rFonts w:ascii="Cambria" w:hAnsi="Cambria" w:cs="Arial"/>
                <w:sz w:val="20"/>
                <w:szCs w:val="20"/>
              </w:rPr>
            </w:pPr>
          </w:p>
        </w:tc>
      </w:tr>
      <w:tr w:rsidR="000109AC" w:rsidRPr="00C11185" w14:paraId="0C928CD1" w14:textId="77777777" w:rsidTr="002920FD">
        <w:tc>
          <w:tcPr>
            <w:tcW w:w="568" w:type="dxa"/>
          </w:tcPr>
          <w:p w14:paraId="000F148F"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D9461FA" w14:textId="77777777" w:rsidR="000109AC" w:rsidRPr="00B85A17" w:rsidRDefault="000109AC" w:rsidP="00852270">
            <w:pPr>
              <w:pStyle w:val="TableParagraph"/>
              <w:jc w:val="both"/>
              <w:rPr>
                <w:rFonts w:ascii="Cambria" w:hAnsi="Cambria"/>
                <w:sz w:val="20"/>
                <w:szCs w:val="20"/>
              </w:rPr>
            </w:pPr>
            <w:r w:rsidRPr="00B85A17">
              <w:rPr>
                <w:rFonts w:ascii="Cambria" w:hAnsi="Cambria" w:cs="Calibri Light"/>
                <w:sz w:val="20"/>
                <w:szCs w:val="20"/>
              </w:rPr>
              <w:t>Funkcja zapewniająca efekt kolorystyczny 3D w celu poprawy wizualizacji naczyń</w:t>
            </w:r>
          </w:p>
        </w:tc>
        <w:tc>
          <w:tcPr>
            <w:tcW w:w="1843" w:type="dxa"/>
            <w:vAlign w:val="center"/>
          </w:tcPr>
          <w:p w14:paraId="207F9E39" w14:textId="77777777" w:rsidR="000109AC" w:rsidRPr="00B85A17" w:rsidRDefault="000109AC" w:rsidP="00852270">
            <w:pPr>
              <w:jc w:val="center"/>
              <w:rPr>
                <w:rFonts w:ascii="Cambria" w:hAnsi="Cambria" w:cs="Arial"/>
                <w:sz w:val="20"/>
                <w:szCs w:val="20"/>
              </w:rPr>
            </w:pPr>
          </w:p>
        </w:tc>
        <w:tc>
          <w:tcPr>
            <w:tcW w:w="1276" w:type="dxa"/>
            <w:vAlign w:val="center"/>
          </w:tcPr>
          <w:p w14:paraId="5AE5AF1F"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387C1DDE" w14:textId="77777777" w:rsidR="000109AC" w:rsidRPr="00B85A17" w:rsidRDefault="000109AC" w:rsidP="00852270">
            <w:pPr>
              <w:jc w:val="center"/>
              <w:rPr>
                <w:rFonts w:ascii="Cambria" w:hAnsi="Cambria" w:cs="Arial"/>
                <w:sz w:val="20"/>
                <w:szCs w:val="20"/>
              </w:rPr>
            </w:pPr>
          </w:p>
        </w:tc>
      </w:tr>
      <w:tr w:rsidR="000109AC" w:rsidRPr="00C11185" w14:paraId="089D0CAC" w14:textId="77777777" w:rsidTr="002920FD">
        <w:tc>
          <w:tcPr>
            <w:tcW w:w="568" w:type="dxa"/>
          </w:tcPr>
          <w:p w14:paraId="6D30E61F"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7F915F2"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Aplikacja dedykowana do badań piersi w trybie B-Mode, umożliwiająca analizę morfologiczną oraz możliwości klasyfikacji nowotworowej według BI-RADS. Aplikacja zawierająca dodatkowy raport z badania piersi</w:t>
            </w:r>
          </w:p>
        </w:tc>
        <w:tc>
          <w:tcPr>
            <w:tcW w:w="1843" w:type="dxa"/>
            <w:vAlign w:val="center"/>
          </w:tcPr>
          <w:p w14:paraId="79CBA0EE" w14:textId="77777777" w:rsidR="000109AC" w:rsidRPr="00B85A17" w:rsidRDefault="000109AC" w:rsidP="00852270">
            <w:pPr>
              <w:jc w:val="center"/>
              <w:rPr>
                <w:rFonts w:ascii="Cambria" w:hAnsi="Cambria" w:cs="Arial"/>
                <w:sz w:val="20"/>
                <w:szCs w:val="20"/>
              </w:rPr>
            </w:pPr>
          </w:p>
        </w:tc>
        <w:tc>
          <w:tcPr>
            <w:tcW w:w="1276" w:type="dxa"/>
            <w:vAlign w:val="center"/>
          </w:tcPr>
          <w:p w14:paraId="13E9B743"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08282EEE" w14:textId="77777777" w:rsidR="000109AC" w:rsidRPr="00B85A17" w:rsidRDefault="000109AC" w:rsidP="00852270">
            <w:pPr>
              <w:jc w:val="center"/>
              <w:rPr>
                <w:rFonts w:ascii="Cambria" w:hAnsi="Cambria" w:cs="Arial"/>
                <w:sz w:val="20"/>
                <w:szCs w:val="20"/>
              </w:rPr>
            </w:pPr>
          </w:p>
        </w:tc>
      </w:tr>
      <w:tr w:rsidR="000109AC" w:rsidRPr="00C11185" w14:paraId="1C302BB4" w14:textId="77777777" w:rsidTr="002920FD">
        <w:tc>
          <w:tcPr>
            <w:tcW w:w="568" w:type="dxa"/>
          </w:tcPr>
          <w:p w14:paraId="0BFBDC68"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84344EA"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Aplikacja dedykowana do badań tarczycy w trybie B- Mode, umożliwiająca analizę morfologiczną oraz możliwości klasyfikacji nowotworowej według TI-RADS. Aplikacja zawierająca dodatkowy raport z badania tarczycy</w:t>
            </w:r>
          </w:p>
        </w:tc>
        <w:tc>
          <w:tcPr>
            <w:tcW w:w="1843" w:type="dxa"/>
            <w:vAlign w:val="center"/>
          </w:tcPr>
          <w:p w14:paraId="27B7BB9F" w14:textId="77777777" w:rsidR="000109AC" w:rsidRPr="00B85A17" w:rsidRDefault="000109AC" w:rsidP="00852270">
            <w:pPr>
              <w:jc w:val="center"/>
              <w:rPr>
                <w:rFonts w:ascii="Cambria" w:hAnsi="Cambria" w:cs="Arial"/>
                <w:sz w:val="20"/>
                <w:szCs w:val="20"/>
              </w:rPr>
            </w:pPr>
          </w:p>
        </w:tc>
        <w:tc>
          <w:tcPr>
            <w:tcW w:w="1276" w:type="dxa"/>
            <w:vAlign w:val="center"/>
          </w:tcPr>
          <w:p w14:paraId="4EA58AD8"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3FCC5045" w14:textId="77777777" w:rsidR="000109AC" w:rsidRPr="00B85A17" w:rsidRDefault="000109AC" w:rsidP="00852270">
            <w:pPr>
              <w:jc w:val="center"/>
              <w:rPr>
                <w:rFonts w:ascii="Cambria" w:hAnsi="Cambria" w:cs="Arial"/>
                <w:sz w:val="20"/>
                <w:szCs w:val="20"/>
              </w:rPr>
            </w:pPr>
          </w:p>
        </w:tc>
      </w:tr>
      <w:tr w:rsidR="000109AC" w:rsidRPr="00C11185" w14:paraId="79E4DBEE" w14:textId="77777777" w:rsidTr="002920FD">
        <w:tc>
          <w:tcPr>
            <w:tcW w:w="568" w:type="dxa"/>
          </w:tcPr>
          <w:p w14:paraId="7F095A8C"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24E3BBF9"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Oprogramowanie wraz z pakietem obliczeniowym do badań:</w:t>
            </w:r>
          </w:p>
          <w:p w14:paraId="4FAF16E6" w14:textId="77777777" w:rsidR="000109AC" w:rsidRPr="00B85A17" w:rsidRDefault="000109AC" w:rsidP="000109AC">
            <w:pPr>
              <w:pStyle w:val="TableParagraph"/>
              <w:numPr>
                <w:ilvl w:val="0"/>
                <w:numId w:val="20"/>
              </w:numPr>
              <w:tabs>
                <w:tab w:val="left" w:pos="527"/>
                <w:tab w:val="left" w:pos="528"/>
              </w:tabs>
              <w:autoSpaceDE w:val="0"/>
              <w:autoSpaceDN w:val="0"/>
              <w:ind w:left="175" w:hanging="142"/>
              <w:jc w:val="both"/>
              <w:rPr>
                <w:rFonts w:ascii="Cambria" w:hAnsi="Cambria"/>
                <w:sz w:val="20"/>
                <w:szCs w:val="20"/>
              </w:rPr>
            </w:pPr>
            <w:r w:rsidRPr="00B85A17">
              <w:rPr>
                <w:rFonts w:ascii="Cambria" w:hAnsi="Cambria"/>
                <w:sz w:val="20"/>
                <w:szCs w:val="20"/>
              </w:rPr>
              <w:t>Naczyniowych</w:t>
            </w:r>
          </w:p>
          <w:p w14:paraId="0B0E4E6C" w14:textId="77777777" w:rsidR="000109AC" w:rsidRPr="00B85A17" w:rsidRDefault="000109AC" w:rsidP="000109AC">
            <w:pPr>
              <w:pStyle w:val="TableParagraph"/>
              <w:numPr>
                <w:ilvl w:val="0"/>
                <w:numId w:val="20"/>
              </w:numPr>
              <w:tabs>
                <w:tab w:val="left" w:pos="527"/>
                <w:tab w:val="left" w:pos="528"/>
              </w:tabs>
              <w:autoSpaceDE w:val="0"/>
              <w:autoSpaceDN w:val="0"/>
              <w:ind w:left="175" w:hanging="142"/>
              <w:jc w:val="both"/>
              <w:rPr>
                <w:rFonts w:ascii="Cambria" w:hAnsi="Cambria"/>
                <w:sz w:val="20"/>
                <w:szCs w:val="20"/>
              </w:rPr>
            </w:pPr>
            <w:r w:rsidRPr="00B85A17">
              <w:rPr>
                <w:rFonts w:ascii="Cambria" w:hAnsi="Cambria"/>
                <w:spacing w:val="-1"/>
                <w:sz w:val="20"/>
                <w:szCs w:val="20"/>
              </w:rPr>
              <w:t>Transkranialnych</w:t>
            </w:r>
            <w:r w:rsidRPr="00B85A17">
              <w:rPr>
                <w:rFonts w:ascii="Cambria" w:hAnsi="Cambria"/>
                <w:spacing w:val="-1"/>
                <w:sz w:val="20"/>
                <w:szCs w:val="20"/>
                <w:shd w:val="clear" w:color="auto" w:fill="FFFF00"/>
              </w:rPr>
              <w:t xml:space="preserve"> </w:t>
            </w:r>
          </w:p>
          <w:p w14:paraId="3EE3490B" w14:textId="77777777" w:rsidR="000109AC" w:rsidRPr="00B85A17" w:rsidRDefault="000109AC" w:rsidP="000109AC">
            <w:pPr>
              <w:pStyle w:val="TableParagraph"/>
              <w:numPr>
                <w:ilvl w:val="0"/>
                <w:numId w:val="20"/>
              </w:numPr>
              <w:tabs>
                <w:tab w:val="left" w:pos="527"/>
                <w:tab w:val="left" w:pos="528"/>
              </w:tabs>
              <w:autoSpaceDE w:val="0"/>
              <w:autoSpaceDN w:val="0"/>
              <w:ind w:left="175" w:hanging="142"/>
              <w:jc w:val="both"/>
              <w:rPr>
                <w:rFonts w:ascii="Cambria" w:hAnsi="Cambria"/>
                <w:sz w:val="20"/>
                <w:szCs w:val="20"/>
              </w:rPr>
            </w:pPr>
            <w:r w:rsidRPr="00B85A17">
              <w:rPr>
                <w:rFonts w:ascii="Cambria" w:hAnsi="Cambria"/>
                <w:sz w:val="20"/>
                <w:szCs w:val="20"/>
              </w:rPr>
              <w:t>Mięśniowo –</w:t>
            </w:r>
            <w:r w:rsidRPr="00B85A17">
              <w:rPr>
                <w:rFonts w:ascii="Cambria" w:hAnsi="Cambria"/>
                <w:spacing w:val="-5"/>
                <w:sz w:val="20"/>
                <w:szCs w:val="20"/>
              </w:rPr>
              <w:t xml:space="preserve"> </w:t>
            </w:r>
            <w:r w:rsidRPr="00B85A17">
              <w:rPr>
                <w:rFonts w:ascii="Cambria" w:hAnsi="Cambria"/>
                <w:sz w:val="20"/>
                <w:szCs w:val="20"/>
              </w:rPr>
              <w:t>szkieletowych</w:t>
            </w:r>
          </w:p>
          <w:p w14:paraId="30761399" w14:textId="77777777" w:rsidR="000109AC" w:rsidRPr="00B85A17" w:rsidRDefault="000109AC" w:rsidP="000109AC">
            <w:pPr>
              <w:pStyle w:val="TableParagraph"/>
              <w:numPr>
                <w:ilvl w:val="0"/>
                <w:numId w:val="20"/>
              </w:numPr>
              <w:tabs>
                <w:tab w:val="left" w:pos="527"/>
                <w:tab w:val="left" w:pos="528"/>
              </w:tabs>
              <w:autoSpaceDE w:val="0"/>
              <w:autoSpaceDN w:val="0"/>
              <w:ind w:left="175" w:hanging="142"/>
              <w:jc w:val="both"/>
              <w:rPr>
                <w:rFonts w:ascii="Cambria" w:hAnsi="Cambria"/>
                <w:sz w:val="20"/>
                <w:szCs w:val="20"/>
              </w:rPr>
            </w:pPr>
            <w:r w:rsidRPr="00B85A17">
              <w:rPr>
                <w:rFonts w:ascii="Cambria" w:hAnsi="Cambria"/>
                <w:sz w:val="20"/>
                <w:szCs w:val="20"/>
              </w:rPr>
              <w:t>Neonatalnych</w:t>
            </w:r>
          </w:p>
          <w:p w14:paraId="3CDA9DF0" w14:textId="77777777" w:rsidR="000109AC" w:rsidRPr="00B85A17" w:rsidRDefault="000109AC" w:rsidP="000109AC">
            <w:pPr>
              <w:pStyle w:val="TableParagraph"/>
              <w:numPr>
                <w:ilvl w:val="0"/>
                <w:numId w:val="20"/>
              </w:numPr>
              <w:tabs>
                <w:tab w:val="left" w:pos="527"/>
                <w:tab w:val="left" w:pos="528"/>
              </w:tabs>
              <w:autoSpaceDE w:val="0"/>
              <w:autoSpaceDN w:val="0"/>
              <w:ind w:left="175" w:hanging="142"/>
              <w:jc w:val="both"/>
              <w:rPr>
                <w:rFonts w:ascii="Cambria" w:hAnsi="Cambria"/>
                <w:sz w:val="20"/>
                <w:szCs w:val="20"/>
              </w:rPr>
            </w:pPr>
            <w:r w:rsidRPr="00B85A17">
              <w:rPr>
                <w:rFonts w:ascii="Cambria" w:hAnsi="Cambria"/>
                <w:sz w:val="20"/>
                <w:szCs w:val="20"/>
              </w:rPr>
              <w:t>Pediatrycznych</w:t>
            </w:r>
          </w:p>
          <w:p w14:paraId="29E9D35C" w14:textId="77777777" w:rsidR="000109AC" w:rsidRPr="00B85A17" w:rsidRDefault="000109AC" w:rsidP="000109AC">
            <w:pPr>
              <w:pStyle w:val="TableParagraph"/>
              <w:numPr>
                <w:ilvl w:val="0"/>
                <w:numId w:val="20"/>
              </w:numPr>
              <w:tabs>
                <w:tab w:val="left" w:pos="527"/>
                <w:tab w:val="left" w:pos="528"/>
              </w:tabs>
              <w:autoSpaceDE w:val="0"/>
              <w:autoSpaceDN w:val="0"/>
              <w:ind w:left="175" w:hanging="142"/>
              <w:jc w:val="both"/>
              <w:rPr>
                <w:rFonts w:ascii="Cambria" w:hAnsi="Cambria"/>
                <w:sz w:val="20"/>
                <w:szCs w:val="20"/>
              </w:rPr>
            </w:pPr>
            <w:r w:rsidRPr="00B85A17">
              <w:rPr>
                <w:rFonts w:ascii="Cambria" w:hAnsi="Cambria"/>
                <w:sz w:val="20"/>
                <w:szCs w:val="20"/>
              </w:rPr>
              <w:t>Małych</w:t>
            </w:r>
            <w:r w:rsidRPr="00B85A17">
              <w:rPr>
                <w:rFonts w:ascii="Cambria" w:hAnsi="Cambria"/>
                <w:spacing w:val="-1"/>
                <w:sz w:val="20"/>
                <w:szCs w:val="20"/>
              </w:rPr>
              <w:t xml:space="preserve"> </w:t>
            </w:r>
            <w:r w:rsidRPr="00B85A17">
              <w:rPr>
                <w:rFonts w:ascii="Cambria" w:hAnsi="Cambria"/>
                <w:sz w:val="20"/>
                <w:szCs w:val="20"/>
              </w:rPr>
              <w:t>narządów</w:t>
            </w:r>
          </w:p>
          <w:p w14:paraId="0A5E3BBA" w14:textId="77777777" w:rsidR="000109AC" w:rsidRPr="00B85A17" w:rsidRDefault="000109AC" w:rsidP="000109AC">
            <w:pPr>
              <w:pStyle w:val="TableParagraph"/>
              <w:numPr>
                <w:ilvl w:val="0"/>
                <w:numId w:val="20"/>
              </w:numPr>
              <w:tabs>
                <w:tab w:val="left" w:pos="527"/>
                <w:tab w:val="left" w:pos="528"/>
              </w:tabs>
              <w:autoSpaceDE w:val="0"/>
              <w:autoSpaceDN w:val="0"/>
              <w:ind w:left="175" w:hanging="142"/>
              <w:jc w:val="both"/>
              <w:rPr>
                <w:rFonts w:ascii="Cambria" w:hAnsi="Cambria"/>
                <w:sz w:val="20"/>
                <w:szCs w:val="20"/>
              </w:rPr>
            </w:pPr>
            <w:r w:rsidRPr="00B85A17">
              <w:rPr>
                <w:rFonts w:ascii="Cambria" w:hAnsi="Cambria"/>
                <w:sz w:val="20"/>
                <w:szCs w:val="20"/>
              </w:rPr>
              <w:t>Urologicznych</w:t>
            </w:r>
          </w:p>
          <w:p w14:paraId="5C261719" w14:textId="77777777" w:rsidR="000109AC" w:rsidRPr="00B85A17" w:rsidRDefault="000109AC" w:rsidP="000109AC">
            <w:pPr>
              <w:pStyle w:val="TableParagraph"/>
              <w:numPr>
                <w:ilvl w:val="0"/>
                <w:numId w:val="20"/>
              </w:numPr>
              <w:tabs>
                <w:tab w:val="left" w:pos="527"/>
                <w:tab w:val="left" w:pos="528"/>
              </w:tabs>
              <w:autoSpaceDE w:val="0"/>
              <w:autoSpaceDN w:val="0"/>
              <w:ind w:left="175" w:hanging="142"/>
              <w:jc w:val="both"/>
              <w:rPr>
                <w:rFonts w:ascii="Cambria" w:hAnsi="Cambria"/>
                <w:sz w:val="20"/>
                <w:szCs w:val="20"/>
              </w:rPr>
            </w:pPr>
            <w:r w:rsidRPr="00B85A17">
              <w:rPr>
                <w:rFonts w:ascii="Cambria" w:hAnsi="Cambria"/>
                <w:sz w:val="20"/>
                <w:szCs w:val="20"/>
              </w:rPr>
              <w:t>Jamy brzusznej</w:t>
            </w:r>
          </w:p>
          <w:p w14:paraId="3C5113B1" w14:textId="77777777" w:rsidR="000109AC" w:rsidRPr="00B85A17" w:rsidRDefault="000109AC" w:rsidP="000109AC">
            <w:pPr>
              <w:pStyle w:val="TableParagraph"/>
              <w:numPr>
                <w:ilvl w:val="0"/>
                <w:numId w:val="20"/>
              </w:numPr>
              <w:tabs>
                <w:tab w:val="left" w:pos="527"/>
                <w:tab w:val="left" w:pos="528"/>
              </w:tabs>
              <w:autoSpaceDE w:val="0"/>
              <w:autoSpaceDN w:val="0"/>
              <w:ind w:left="175" w:hanging="142"/>
              <w:jc w:val="both"/>
              <w:rPr>
                <w:rFonts w:ascii="Cambria" w:hAnsi="Cambria"/>
                <w:sz w:val="20"/>
                <w:szCs w:val="20"/>
              </w:rPr>
            </w:pPr>
            <w:r w:rsidRPr="00B85A17">
              <w:rPr>
                <w:rFonts w:ascii="Cambria" w:hAnsi="Cambria"/>
                <w:sz w:val="20"/>
                <w:szCs w:val="20"/>
              </w:rPr>
              <w:t>Kardiologicznych</w:t>
            </w:r>
          </w:p>
          <w:p w14:paraId="0D6D3F93" w14:textId="77777777" w:rsidR="000109AC" w:rsidRDefault="000109AC" w:rsidP="000109AC">
            <w:pPr>
              <w:pStyle w:val="TableParagraph"/>
              <w:numPr>
                <w:ilvl w:val="0"/>
                <w:numId w:val="20"/>
              </w:numPr>
              <w:tabs>
                <w:tab w:val="left" w:pos="527"/>
                <w:tab w:val="left" w:pos="528"/>
              </w:tabs>
              <w:autoSpaceDE w:val="0"/>
              <w:autoSpaceDN w:val="0"/>
              <w:ind w:left="175" w:hanging="142"/>
              <w:jc w:val="both"/>
              <w:rPr>
                <w:rFonts w:ascii="Cambria" w:hAnsi="Cambria"/>
                <w:sz w:val="20"/>
                <w:szCs w:val="20"/>
              </w:rPr>
            </w:pPr>
            <w:r w:rsidRPr="00B85A17">
              <w:rPr>
                <w:rFonts w:ascii="Cambria" w:hAnsi="Cambria"/>
                <w:sz w:val="20"/>
                <w:szCs w:val="20"/>
              </w:rPr>
              <w:t>Kardiologicznych</w:t>
            </w:r>
            <w:r w:rsidRPr="00B85A17">
              <w:rPr>
                <w:rFonts w:ascii="Cambria" w:hAnsi="Cambria"/>
                <w:spacing w:val="-1"/>
                <w:sz w:val="20"/>
                <w:szCs w:val="20"/>
              </w:rPr>
              <w:t xml:space="preserve"> </w:t>
            </w:r>
            <w:r w:rsidRPr="00B85A17">
              <w:rPr>
                <w:rFonts w:ascii="Cambria" w:hAnsi="Cambria"/>
                <w:sz w:val="20"/>
                <w:szCs w:val="20"/>
              </w:rPr>
              <w:t>pediatrycznych</w:t>
            </w:r>
          </w:p>
          <w:p w14:paraId="332CAED0" w14:textId="77777777" w:rsidR="000109AC" w:rsidRPr="00B85A17" w:rsidRDefault="000109AC" w:rsidP="00852270">
            <w:pPr>
              <w:pStyle w:val="TableParagraph"/>
              <w:tabs>
                <w:tab w:val="left" w:pos="527"/>
                <w:tab w:val="left" w:pos="528"/>
              </w:tabs>
              <w:autoSpaceDE w:val="0"/>
              <w:autoSpaceDN w:val="0"/>
              <w:ind w:left="175"/>
              <w:jc w:val="both"/>
              <w:rPr>
                <w:rFonts w:ascii="Cambria" w:hAnsi="Cambria"/>
                <w:sz w:val="20"/>
                <w:szCs w:val="20"/>
              </w:rPr>
            </w:pPr>
          </w:p>
        </w:tc>
        <w:tc>
          <w:tcPr>
            <w:tcW w:w="1843" w:type="dxa"/>
            <w:vAlign w:val="center"/>
          </w:tcPr>
          <w:p w14:paraId="543B352E" w14:textId="77777777" w:rsidR="000109AC" w:rsidRPr="00B85A17" w:rsidRDefault="000109AC" w:rsidP="00852270">
            <w:pPr>
              <w:jc w:val="center"/>
              <w:rPr>
                <w:rFonts w:ascii="Cambria" w:hAnsi="Cambria" w:cs="Arial"/>
                <w:sz w:val="20"/>
                <w:szCs w:val="20"/>
              </w:rPr>
            </w:pPr>
          </w:p>
        </w:tc>
        <w:tc>
          <w:tcPr>
            <w:tcW w:w="1276" w:type="dxa"/>
            <w:vAlign w:val="center"/>
          </w:tcPr>
          <w:p w14:paraId="7E741AD2"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4735E6D2" w14:textId="77777777" w:rsidR="000109AC" w:rsidRPr="00B85A17" w:rsidRDefault="000109AC" w:rsidP="00852270">
            <w:pPr>
              <w:jc w:val="center"/>
              <w:rPr>
                <w:rFonts w:ascii="Cambria" w:hAnsi="Cambria" w:cs="Arial"/>
                <w:sz w:val="20"/>
                <w:szCs w:val="20"/>
              </w:rPr>
            </w:pPr>
          </w:p>
        </w:tc>
      </w:tr>
      <w:tr w:rsidR="000109AC" w:rsidRPr="00C11185" w14:paraId="6724618E" w14:textId="77777777" w:rsidTr="002920FD">
        <w:tc>
          <w:tcPr>
            <w:tcW w:w="568" w:type="dxa"/>
          </w:tcPr>
          <w:p w14:paraId="5BD62AE7"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4238BA0F"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Oprogramowanie do badań kardiologicznych, pakiet obliczeniowy i raporty, przebieg EKG na ekranie + kable EKG</w:t>
            </w:r>
          </w:p>
        </w:tc>
        <w:tc>
          <w:tcPr>
            <w:tcW w:w="1843" w:type="dxa"/>
            <w:vAlign w:val="center"/>
          </w:tcPr>
          <w:p w14:paraId="154698A2" w14:textId="77777777" w:rsidR="000109AC" w:rsidRPr="00B85A17" w:rsidRDefault="000109AC" w:rsidP="00852270">
            <w:pPr>
              <w:jc w:val="center"/>
              <w:rPr>
                <w:rFonts w:ascii="Cambria" w:hAnsi="Cambria" w:cs="Arial"/>
                <w:sz w:val="20"/>
                <w:szCs w:val="20"/>
              </w:rPr>
            </w:pPr>
          </w:p>
        </w:tc>
        <w:tc>
          <w:tcPr>
            <w:tcW w:w="1276" w:type="dxa"/>
            <w:vAlign w:val="center"/>
          </w:tcPr>
          <w:p w14:paraId="505A47C2"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327FAD34" w14:textId="77777777" w:rsidR="000109AC" w:rsidRPr="00B85A17" w:rsidRDefault="000109AC" w:rsidP="00852270">
            <w:pPr>
              <w:jc w:val="center"/>
              <w:rPr>
                <w:rFonts w:ascii="Cambria" w:hAnsi="Cambria" w:cs="Arial"/>
                <w:sz w:val="20"/>
                <w:szCs w:val="20"/>
              </w:rPr>
            </w:pPr>
          </w:p>
        </w:tc>
      </w:tr>
      <w:tr w:rsidR="000109AC" w:rsidRPr="00C11185" w14:paraId="778455A2" w14:textId="77777777" w:rsidTr="002920FD">
        <w:tc>
          <w:tcPr>
            <w:tcW w:w="568" w:type="dxa"/>
          </w:tcPr>
          <w:p w14:paraId="79BF713B"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4067CCCF"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Kolorowy oraz spektralny Doppler Tkankowy</w:t>
            </w:r>
          </w:p>
        </w:tc>
        <w:tc>
          <w:tcPr>
            <w:tcW w:w="1843" w:type="dxa"/>
            <w:vAlign w:val="center"/>
          </w:tcPr>
          <w:p w14:paraId="6928FC16" w14:textId="77777777" w:rsidR="000109AC" w:rsidRPr="00B85A17" w:rsidRDefault="000109AC" w:rsidP="00852270">
            <w:pPr>
              <w:jc w:val="center"/>
              <w:rPr>
                <w:rFonts w:ascii="Cambria" w:hAnsi="Cambria" w:cs="Arial"/>
                <w:sz w:val="20"/>
                <w:szCs w:val="20"/>
              </w:rPr>
            </w:pPr>
          </w:p>
        </w:tc>
        <w:tc>
          <w:tcPr>
            <w:tcW w:w="1276" w:type="dxa"/>
            <w:vAlign w:val="center"/>
          </w:tcPr>
          <w:p w14:paraId="645BBE7E" w14:textId="77777777" w:rsidR="000109AC" w:rsidRPr="00B85A17" w:rsidRDefault="000109AC" w:rsidP="00852270">
            <w:pPr>
              <w:jc w:val="center"/>
              <w:rPr>
                <w:rFonts w:ascii="Cambria" w:hAnsi="Cambria" w:cs="Arial"/>
                <w:sz w:val="20"/>
                <w:szCs w:val="20"/>
              </w:rPr>
            </w:pPr>
            <w:r w:rsidRPr="00B85A17">
              <w:rPr>
                <w:rFonts w:ascii="Cambria" w:hAnsi="Cambria"/>
                <w:sz w:val="20"/>
                <w:szCs w:val="20"/>
              </w:rPr>
              <w:t>TAK</w:t>
            </w:r>
          </w:p>
        </w:tc>
        <w:tc>
          <w:tcPr>
            <w:tcW w:w="5528" w:type="dxa"/>
            <w:vAlign w:val="center"/>
          </w:tcPr>
          <w:p w14:paraId="2EA7D432" w14:textId="77777777" w:rsidR="000109AC" w:rsidRPr="00B85A17" w:rsidRDefault="000109AC" w:rsidP="00852270">
            <w:pPr>
              <w:jc w:val="center"/>
              <w:rPr>
                <w:rFonts w:ascii="Cambria" w:hAnsi="Cambria" w:cs="Arial"/>
                <w:sz w:val="20"/>
                <w:szCs w:val="20"/>
              </w:rPr>
            </w:pPr>
          </w:p>
        </w:tc>
      </w:tr>
      <w:tr w:rsidR="000109AC" w:rsidRPr="00C11185" w14:paraId="23C2DE96" w14:textId="77777777" w:rsidTr="002920FD">
        <w:tc>
          <w:tcPr>
            <w:tcW w:w="568" w:type="dxa"/>
          </w:tcPr>
          <w:p w14:paraId="2AD60F08"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710B5E06" w14:textId="77777777" w:rsidR="000109AC" w:rsidRPr="00B85A17" w:rsidRDefault="000109AC" w:rsidP="00852270">
            <w:pPr>
              <w:jc w:val="both"/>
              <w:rPr>
                <w:rFonts w:ascii="Cambria" w:hAnsi="Cambria" w:cs="Arial"/>
                <w:sz w:val="20"/>
                <w:szCs w:val="20"/>
              </w:rPr>
            </w:pPr>
            <w:r w:rsidRPr="00B85A17">
              <w:rPr>
                <w:rFonts w:ascii="Cambria" w:hAnsi="Cambria"/>
                <w:sz w:val="20"/>
                <w:szCs w:val="20"/>
              </w:rPr>
              <w:t>Anatomiczny</w:t>
            </w:r>
            <w:r>
              <w:rPr>
                <w:rFonts w:ascii="Cambria" w:hAnsi="Cambria"/>
                <w:sz w:val="20"/>
                <w:szCs w:val="20"/>
              </w:rPr>
              <w:t xml:space="preserve"> </w:t>
            </w:r>
            <w:r w:rsidRPr="00B85A17">
              <w:rPr>
                <w:rFonts w:ascii="Cambria" w:hAnsi="Cambria"/>
                <w:sz w:val="20"/>
                <w:szCs w:val="20"/>
              </w:rPr>
              <w:t>M-Mode na obrazach rzeczywistych - możliwość ustawienia min. 3 linii prostych w różnych miejscach (linie nie połączone ze sobą)</w:t>
            </w:r>
          </w:p>
        </w:tc>
        <w:tc>
          <w:tcPr>
            <w:tcW w:w="1843" w:type="dxa"/>
            <w:vAlign w:val="center"/>
          </w:tcPr>
          <w:p w14:paraId="5C230E41" w14:textId="77777777" w:rsidR="000109AC" w:rsidRPr="00B85A17" w:rsidRDefault="000109AC" w:rsidP="00852270">
            <w:pPr>
              <w:jc w:val="center"/>
              <w:rPr>
                <w:rFonts w:ascii="Cambria" w:hAnsi="Cambria" w:cs="Arial"/>
                <w:sz w:val="20"/>
                <w:szCs w:val="20"/>
              </w:rPr>
            </w:pPr>
            <w:r w:rsidRPr="00B85A17">
              <w:rPr>
                <w:rFonts w:ascii="Cambria" w:hAnsi="Cambria"/>
                <w:sz w:val="20"/>
                <w:szCs w:val="20"/>
              </w:rPr>
              <w:t> </w:t>
            </w:r>
          </w:p>
        </w:tc>
        <w:tc>
          <w:tcPr>
            <w:tcW w:w="1276" w:type="dxa"/>
            <w:vAlign w:val="center"/>
          </w:tcPr>
          <w:p w14:paraId="47E6BA0A" w14:textId="77777777" w:rsidR="000109AC" w:rsidRPr="00B85A17" w:rsidRDefault="000109AC" w:rsidP="00852270">
            <w:pPr>
              <w:jc w:val="center"/>
              <w:rPr>
                <w:rFonts w:ascii="Cambria" w:hAnsi="Cambria" w:cs="Arial"/>
                <w:sz w:val="20"/>
                <w:szCs w:val="20"/>
              </w:rPr>
            </w:pPr>
            <w:r w:rsidRPr="00B85A17">
              <w:rPr>
                <w:rFonts w:ascii="Cambria" w:hAnsi="Cambria"/>
                <w:sz w:val="20"/>
                <w:szCs w:val="20"/>
              </w:rPr>
              <w:t>TAK</w:t>
            </w:r>
          </w:p>
        </w:tc>
        <w:tc>
          <w:tcPr>
            <w:tcW w:w="5528" w:type="dxa"/>
            <w:vAlign w:val="center"/>
          </w:tcPr>
          <w:p w14:paraId="797BF715" w14:textId="77777777" w:rsidR="000109AC" w:rsidRPr="00B85A17" w:rsidRDefault="000109AC" w:rsidP="00852270">
            <w:pPr>
              <w:jc w:val="center"/>
              <w:rPr>
                <w:rFonts w:ascii="Cambria" w:hAnsi="Cambria" w:cs="Arial"/>
                <w:sz w:val="20"/>
                <w:szCs w:val="20"/>
              </w:rPr>
            </w:pPr>
            <w:r w:rsidRPr="00B85A17">
              <w:rPr>
                <w:rFonts w:ascii="Cambria" w:hAnsi="Cambria"/>
                <w:sz w:val="20"/>
                <w:szCs w:val="20"/>
              </w:rPr>
              <w:t> </w:t>
            </w:r>
          </w:p>
        </w:tc>
      </w:tr>
      <w:tr w:rsidR="000109AC" w:rsidRPr="00C11185" w14:paraId="6728CB64" w14:textId="77777777" w:rsidTr="002920FD">
        <w:tc>
          <w:tcPr>
            <w:tcW w:w="568" w:type="dxa"/>
          </w:tcPr>
          <w:p w14:paraId="05E1E102"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4581CC43" w14:textId="77777777" w:rsidR="000109AC" w:rsidRPr="00B85A17" w:rsidRDefault="000109AC" w:rsidP="00852270">
            <w:pPr>
              <w:jc w:val="both"/>
              <w:rPr>
                <w:rFonts w:ascii="Cambria" w:hAnsi="Cambria" w:cs="Arial"/>
                <w:sz w:val="20"/>
                <w:szCs w:val="20"/>
              </w:rPr>
            </w:pPr>
            <w:r w:rsidRPr="00B85A17">
              <w:rPr>
                <w:rFonts w:ascii="Cambria" w:hAnsi="Cambria"/>
                <w:sz w:val="20"/>
                <w:szCs w:val="20"/>
              </w:rPr>
              <w:t xml:space="preserve">Moduł wykonujący automatyczną detekcję, obrys, segmentację oraz automatycznie wyliczający: objętość lewej komory (w skurczu </w:t>
            </w:r>
            <w:r>
              <w:rPr>
                <w:rFonts w:ascii="Cambria" w:hAnsi="Cambria"/>
                <w:sz w:val="20"/>
                <w:szCs w:val="20"/>
              </w:rPr>
              <w:br/>
            </w:r>
            <w:r w:rsidRPr="00B85A17">
              <w:rPr>
                <w:rFonts w:ascii="Cambria" w:hAnsi="Cambria"/>
                <w:sz w:val="20"/>
                <w:szCs w:val="20"/>
              </w:rPr>
              <w:t xml:space="preserve">i rozkurczu) oraz ocenę czynności skurczowej LV frakcję  wyrzutową </w:t>
            </w:r>
            <w:r w:rsidRPr="00B85A17">
              <w:rPr>
                <w:rStyle w:val="rynqvb"/>
                <w:rFonts w:ascii="Cambria" w:eastAsiaTheme="majorEastAsia" w:hAnsi="Cambria" w:cs="Calibri Light"/>
                <w:sz w:val="20"/>
                <w:szCs w:val="20"/>
              </w:rPr>
              <w:t>wspomagany algorytmem sztucznej inteligencji</w:t>
            </w:r>
          </w:p>
        </w:tc>
        <w:tc>
          <w:tcPr>
            <w:tcW w:w="1843" w:type="dxa"/>
            <w:vAlign w:val="center"/>
          </w:tcPr>
          <w:p w14:paraId="1F860B92" w14:textId="77777777" w:rsidR="000109AC" w:rsidRPr="00B85A17" w:rsidRDefault="000109AC" w:rsidP="00852270">
            <w:pPr>
              <w:jc w:val="center"/>
              <w:rPr>
                <w:rFonts w:ascii="Cambria" w:hAnsi="Cambria" w:cs="Arial"/>
                <w:sz w:val="20"/>
                <w:szCs w:val="20"/>
              </w:rPr>
            </w:pPr>
          </w:p>
        </w:tc>
        <w:tc>
          <w:tcPr>
            <w:tcW w:w="1276" w:type="dxa"/>
            <w:vAlign w:val="center"/>
          </w:tcPr>
          <w:p w14:paraId="7476A2B9"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064D8660" w14:textId="77777777" w:rsidR="000109AC" w:rsidRPr="00B85A17" w:rsidRDefault="000109AC" w:rsidP="00852270">
            <w:pPr>
              <w:jc w:val="center"/>
              <w:rPr>
                <w:rFonts w:ascii="Cambria" w:hAnsi="Cambria" w:cs="Arial"/>
                <w:sz w:val="20"/>
                <w:szCs w:val="20"/>
              </w:rPr>
            </w:pPr>
          </w:p>
        </w:tc>
      </w:tr>
      <w:tr w:rsidR="000109AC" w:rsidRPr="00C11185" w14:paraId="4ABAC36D" w14:textId="77777777" w:rsidTr="002920FD">
        <w:tc>
          <w:tcPr>
            <w:tcW w:w="568" w:type="dxa"/>
          </w:tcPr>
          <w:p w14:paraId="230FB636" w14:textId="77777777" w:rsidR="000109AC" w:rsidRPr="00B85A17" w:rsidRDefault="000109AC" w:rsidP="00852270">
            <w:pPr>
              <w:pStyle w:val="Akapitzlist"/>
              <w:ind w:left="22"/>
              <w:rPr>
                <w:rFonts w:ascii="Cambria" w:hAnsi="Cambria" w:cs="Arial"/>
                <w:sz w:val="20"/>
                <w:szCs w:val="20"/>
              </w:rPr>
            </w:pPr>
          </w:p>
        </w:tc>
        <w:tc>
          <w:tcPr>
            <w:tcW w:w="6313" w:type="dxa"/>
          </w:tcPr>
          <w:p w14:paraId="2CCE0B43" w14:textId="77777777" w:rsidR="000109AC" w:rsidRPr="00B85A17" w:rsidRDefault="000109AC" w:rsidP="00852270">
            <w:pPr>
              <w:jc w:val="both"/>
              <w:rPr>
                <w:rFonts w:ascii="Cambria" w:hAnsi="Cambria" w:cs="Arial"/>
                <w:sz w:val="20"/>
                <w:szCs w:val="20"/>
              </w:rPr>
            </w:pPr>
            <w:r w:rsidRPr="00B85A17">
              <w:rPr>
                <w:rFonts w:ascii="Cambria" w:hAnsi="Cambria" w:cs="Arial"/>
                <w:b/>
                <w:sz w:val="20"/>
                <w:szCs w:val="20"/>
              </w:rPr>
              <w:t>FUNKCJE UŻYTKOWE</w:t>
            </w:r>
          </w:p>
        </w:tc>
        <w:tc>
          <w:tcPr>
            <w:tcW w:w="1843" w:type="dxa"/>
            <w:vAlign w:val="center"/>
          </w:tcPr>
          <w:p w14:paraId="7792D46A" w14:textId="77777777" w:rsidR="000109AC" w:rsidRPr="00B85A17" w:rsidRDefault="000109AC" w:rsidP="00852270">
            <w:pPr>
              <w:jc w:val="center"/>
              <w:rPr>
                <w:rFonts w:ascii="Cambria" w:hAnsi="Cambria" w:cs="Arial"/>
                <w:sz w:val="20"/>
                <w:szCs w:val="20"/>
              </w:rPr>
            </w:pPr>
          </w:p>
        </w:tc>
        <w:tc>
          <w:tcPr>
            <w:tcW w:w="1276" w:type="dxa"/>
            <w:vAlign w:val="center"/>
          </w:tcPr>
          <w:p w14:paraId="56EBE6DC" w14:textId="77777777" w:rsidR="000109AC" w:rsidRPr="00B85A17" w:rsidRDefault="000109AC" w:rsidP="00852270">
            <w:pPr>
              <w:jc w:val="center"/>
              <w:rPr>
                <w:rFonts w:ascii="Cambria" w:hAnsi="Cambria" w:cs="Arial"/>
                <w:sz w:val="20"/>
                <w:szCs w:val="20"/>
              </w:rPr>
            </w:pPr>
          </w:p>
        </w:tc>
        <w:tc>
          <w:tcPr>
            <w:tcW w:w="5528" w:type="dxa"/>
            <w:vAlign w:val="center"/>
          </w:tcPr>
          <w:p w14:paraId="3304659B" w14:textId="77777777" w:rsidR="000109AC" w:rsidRPr="00B85A17" w:rsidRDefault="000109AC" w:rsidP="00852270">
            <w:pPr>
              <w:jc w:val="center"/>
              <w:rPr>
                <w:rFonts w:ascii="Cambria" w:hAnsi="Cambria" w:cs="Arial"/>
                <w:sz w:val="20"/>
                <w:szCs w:val="20"/>
              </w:rPr>
            </w:pPr>
          </w:p>
        </w:tc>
      </w:tr>
      <w:tr w:rsidR="000109AC" w:rsidRPr="00C11185" w14:paraId="64B885E2" w14:textId="77777777" w:rsidTr="002920FD">
        <w:tc>
          <w:tcPr>
            <w:tcW w:w="568" w:type="dxa"/>
          </w:tcPr>
          <w:p w14:paraId="79E7F773"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30CE239"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Możliwość zaprogramowania w aparacie nowych pomiarów i kalkulacji</w:t>
            </w:r>
          </w:p>
        </w:tc>
        <w:tc>
          <w:tcPr>
            <w:tcW w:w="1843" w:type="dxa"/>
            <w:vAlign w:val="center"/>
          </w:tcPr>
          <w:p w14:paraId="304F90D4" w14:textId="77777777" w:rsidR="000109AC" w:rsidRPr="00B85A17" w:rsidRDefault="000109AC" w:rsidP="00852270">
            <w:pPr>
              <w:jc w:val="center"/>
              <w:rPr>
                <w:rFonts w:ascii="Cambria" w:hAnsi="Cambria" w:cs="Arial"/>
                <w:sz w:val="20"/>
                <w:szCs w:val="20"/>
              </w:rPr>
            </w:pPr>
          </w:p>
        </w:tc>
        <w:tc>
          <w:tcPr>
            <w:tcW w:w="1276" w:type="dxa"/>
            <w:vAlign w:val="center"/>
          </w:tcPr>
          <w:p w14:paraId="7773F2F9"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363D321E" w14:textId="77777777" w:rsidR="000109AC" w:rsidRPr="00B85A17" w:rsidRDefault="000109AC" w:rsidP="00852270">
            <w:pPr>
              <w:jc w:val="center"/>
              <w:rPr>
                <w:rFonts w:ascii="Cambria" w:hAnsi="Cambria" w:cs="Arial"/>
                <w:sz w:val="20"/>
                <w:szCs w:val="20"/>
              </w:rPr>
            </w:pPr>
          </w:p>
        </w:tc>
      </w:tr>
      <w:tr w:rsidR="000109AC" w:rsidRPr="00C11185" w14:paraId="0236B6FA" w14:textId="77777777" w:rsidTr="002920FD">
        <w:tc>
          <w:tcPr>
            <w:tcW w:w="568" w:type="dxa"/>
          </w:tcPr>
          <w:p w14:paraId="15F518E7"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76C91BAC"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Ustawienia wstępne użytkownika dostępne dla aplikacji i głowic - min. 400 presetów</w:t>
            </w:r>
          </w:p>
        </w:tc>
        <w:tc>
          <w:tcPr>
            <w:tcW w:w="1843" w:type="dxa"/>
            <w:vAlign w:val="center"/>
          </w:tcPr>
          <w:p w14:paraId="1C3799CF" w14:textId="77777777" w:rsidR="000109AC" w:rsidRPr="00B85A17" w:rsidRDefault="000109AC" w:rsidP="00852270">
            <w:pPr>
              <w:jc w:val="center"/>
              <w:rPr>
                <w:rFonts w:ascii="Cambria" w:hAnsi="Cambria" w:cs="Arial"/>
                <w:sz w:val="20"/>
                <w:szCs w:val="20"/>
              </w:rPr>
            </w:pPr>
          </w:p>
        </w:tc>
        <w:tc>
          <w:tcPr>
            <w:tcW w:w="1276" w:type="dxa"/>
            <w:vAlign w:val="center"/>
          </w:tcPr>
          <w:p w14:paraId="1C146BA6"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567283CA" w14:textId="77777777" w:rsidR="000109AC" w:rsidRPr="00B85A17" w:rsidRDefault="000109AC" w:rsidP="00852270">
            <w:pPr>
              <w:jc w:val="center"/>
              <w:rPr>
                <w:rFonts w:ascii="Cambria" w:hAnsi="Cambria" w:cs="Arial"/>
                <w:sz w:val="20"/>
                <w:szCs w:val="20"/>
              </w:rPr>
            </w:pPr>
          </w:p>
        </w:tc>
      </w:tr>
      <w:tr w:rsidR="000109AC" w:rsidRPr="00C11185" w14:paraId="3865E1F2" w14:textId="77777777" w:rsidTr="002920FD">
        <w:tc>
          <w:tcPr>
            <w:tcW w:w="568" w:type="dxa"/>
          </w:tcPr>
          <w:p w14:paraId="08163917"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798D789"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Możliwość nagrywania i odtwarzania dynamicznego obrazów - Cine Loop min. 41 000 obrazów</w:t>
            </w:r>
          </w:p>
        </w:tc>
        <w:tc>
          <w:tcPr>
            <w:tcW w:w="1843" w:type="dxa"/>
            <w:vAlign w:val="center"/>
          </w:tcPr>
          <w:p w14:paraId="1D918BBD" w14:textId="77777777" w:rsidR="000109AC" w:rsidRPr="00B85A17" w:rsidRDefault="000109AC" w:rsidP="00852270">
            <w:pPr>
              <w:jc w:val="center"/>
              <w:rPr>
                <w:rFonts w:ascii="Cambria" w:hAnsi="Cambria" w:cs="Arial"/>
                <w:sz w:val="20"/>
                <w:szCs w:val="20"/>
              </w:rPr>
            </w:pPr>
          </w:p>
        </w:tc>
        <w:tc>
          <w:tcPr>
            <w:tcW w:w="1276" w:type="dxa"/>
            <w:vAlign w:val="center"/>
          </w:tcPr>
          <w:p w14:paraId="73AA8835"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70383C15" w14:textId="77777777" w:rsidR="000109AC" w:rsidRPr="00B85A17" w:rsidRDefault="000109AC" w:rsidP="00852270">
            <w:pPr>
              <w:jc w:val="center"/>
              <w:rPr>
                <w:rFonts w:ascii="Cambria" w:hAnsi="Cambria" w:cs="Arial"/>
                <w:sz w:val="20"/>
                <w:szCs w:val="20"/>
              </w:rPr>
            </w:pPr>
          </w:p>
        </w:tc>
      </w:tr>
      <w:tr w:rsidR="000109AC" w:rsidRPr="00C11185" w14:paraId="3D24D835" w14:textId="77777777" w:rsidTr="002920FD">
        <w:tc>
          <w:tcPr>
            <w:tcW w:w="568" w:type="dxa"/>
          </w:tcPr>
          <w:p w14:paraId="3799E58B"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2607DD2A"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Możliwość dołączenia obrazu do raportu z badania</w:t>
            </w:r>
          </w:p>
        </w:tc>
        <w:tc>
          <w:tcPr>
            <w:tcW w:w="1843" w:type="dxa"/>
            <w:vAlign w:val="center"/>
          </w:tcPr>
          <w:p w14:paraId="16BC5BAB" w14:textId="77777777" w:rsidR="000109AC" w:rsidRPr="00B85A17" w:rsidRDefault="000109AC" w:rsidP="00852270">
            <w:pPr>
              <w:jc w:val="center"/>
              <w:rPr>
                <w:rFonts w:ascii="Cambria" w:hAnsi="Cambria" w:cs="Arial"/>
                <w:sz w:val="20"/>
                <w:szCs w:val="20"/>
              </w:rPr>
            </w:pPr>
          </w:p>
        </w:tc>
        <w:tc>
          <w:tcPr>
            <w:tcW w:w="1276" w:type="dxa"/>
            <w:vAlign w:val="center"/>
          </w:tcPr>
          <w:p w14:paraId="53156691"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770CB266" w14:textId="77777777" w:rsidR="000109AC" w:rsidRPr="00B85A17" w:rsidRDefault="000109AC" w:rsidP="00852270">
            <w:pPr>
              <w:jc w:val="center"/>
              <w:rPr>
                <w:rFonts w:ascii="Cambria" w:hAnsi="Cambria" w:cs="Arial"/>
                <w:sz w:val="20"/>
                <w:szCs w:val="20"/>
              </w:rPr>
            </w:pPr>
          </w:p>
        </w:tc>
      </w:tr>
      <w:tr w:rsidR="000109AC" w:rsidRPr="00C11185" w14:paraId="23E7F7BF" w14:textId="77777777" w:rsidTr="002920FD">
        <w:tc>
          <w:tcPr>
            <w:tcW w:w="568" w:type="dxa"/>
          </w:tcPr>
          <w:p w14:paraId="49874B7C"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6667B2E7"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Wbudowana baza danych pacjentów z możliwością wyszukiwania badań poprzez filtrowanie min.: imię, nazwisko, wiek, płeć, data badania, aplikacja</w:t>
            </w:r>
          </w:p>
        </w:tc>
        <w:tc>
          <w:tcPr>
            <w:tcW w:w="1843" w:type="dxa"/>
            <w:vAlign w:val="center"/>
          </w:tcPr>
          <w:p w14:paraId="33474679" w14:textId="77777777" w:rsidR="000109AC" w:rsidRPr="00B85A17" w:rsidRDefault="000109AC" w:rsidP="00852270">
            <w:pPr>
              <w:jc w:val="center"/>
              <w:rPr>
                <w:rFonts w:ascii="Cambria" w:hAnsi="Cambria" w:cs="Arial"/>
                <w:sz w:val="20"/>
                <w:szCs w:val="20"/>
              </w:rPr>
            </w:pPr>
          </w:p>
        </w:tc>
        <w:tc>
          <w:tcPr>
            <w:tcW w:w="1276" w:type="dxa"/>
            <w:vAlign w:val="center"/>
          </w:tcPr>
          <w:p w14:paraId="506761C7"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291EF69F" w14:textId="77777777" w:rsidR="000109AC" w:rsidRPr="00B85A17" w:rsidRDefault="000109AC" w:rsidP="00852270">
            <w:pPr>
              <w:jc w:val="center"/>
              <w:rPr>
                <w:rFonts w:ascii="Cambria" w:hAnsi="Cambria" w:cs="Arial"/>
                <w:sz w:val="20"/>
                <w:szCs w:val="20"/>
              </w:rPr>
            </w:pPr>
          </w:p>
        </w:tc>
      </w:tr>
      <w:tr w:rsidR="000109AC" w:rsidRPr="00C11185" w14:paraId="0D70615B" w14:textId="77777777" w:rsidTr="002920FD">
        <w:tc>
          <w:tcPr>
            <w:tcW w:w="568" w:type="dxa"/>
          </w:tcPr>
          <w:p w14:paraId="151826E4"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A98BDC3"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Możliwość ustawienia konta wymagającego logowania z podaniem nazwy użytkownika i hasła dla każdego użytkownika, oraz niezależnego konta dla administratora</w:t>
            </w:r>
          </w:p>
        </w:tc>
        <w:tc>
          <w:tcPr>
            <w:tcW w:w="1843" w:type="dxa"/>
            <w:vAlign w:val="center"/>
          </w:tcPr>
          <w:p w14:paraId="30B4BFE0" w14:textId="77777777" w:rsidR="000109AC" w:rsidRPr="00B85A17" w:rsidRDefault="000109AC" w:rsidP="00852270">
            <w:pPr>
              <w:jc w:val="center"/>
              <w:rPr>
                <w:rFonts w:ascii="Cambria" w:hAnsi="Cambria" w:cs="Arial"/>
                <w:sz w:val="20"/>
                <w:szCs w:val="20"/>
              </w:rPr>
            </w:pPr>
          </w:p>
        </w:tc>
        <w:tc>
          <w:tcPr>
            <w:tcW w:w="1276" w:type="dxa"/>
            <w:vAlign w:val="center"/>
          </w:tcPr>
          <w:p w14:paraId="2131CCA5"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0E84885F" w14:textId="77777777" w:rsidR="000109AC" w:rsidRPr="00B85A17" w:rsidRDefault="000109AC" w:rsidP="00852270">
            <w:pPr>
              <w:jc w:val="center"/>
              <w:rPr>
                <w:rFonts w:ascii="Cambria" w:hAnsi="Cambria" w:cs="Arial"/>
                <w:sz w:val="20"/>
                <w:szCs w:val="20"/>
              </w:rPr>
            </w:pPr>
          </w:p>
        </w:tc>
      </w:tr>
      <w:tr w:rsidR="000109AC" w:rsidRPr="00C11185" w14:paraId="2EDC0343" w14:textId="77777777" w:rsidTr="002920FD">
        <w:tc>
          <w:tcPr>
            <w:tcW w:w="568" w:type="dxa"/>
          </w:tcPr>
          <w:p w14:paraId="2B53A66B"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43241FDA"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Zapis obrazów w formatach: BMP, JPEG, PNG, TIFF oraz zapis pętli obrazowych w formacie AVI z możliwością włączenia oraz wyłączenia kompresji danych</w:t>
            </w:r>
          </w:p>
        </w:tc>
        <w:tc>
          <w:tcPr>
            <w:tcW w:w="1843" w:type="dxa"/>
            <w:vAlign w:val="center"/>
          </w:tcPr>
          <w:p w14:paraId="5BE6C4E3" w14:textId="77777777" w:rsidR="000109AC" w:rsidRPr="00B85A17" w:rsidRDefault="000109AC" w:rsidP="00852270">
            <w:pPr>
              <w:jc w:val="center"/>
              <w:rPr>
                <w:rFonts w:ascii="Cambria" w:hAnsi="Cambria" w:cs="Arial"/>
                <w:sz w:val="20"/>
                <w:szCs w:val="20"/>
              </w:rPr>
            </w:pPr>
          </w:p>
        </w:tc>
        <w:tc>
          <w:tcPr>
            <w:tcW w:w="1276" w:type="dxa"/>
            <w:vAlign w:val="center"/>
          </w:tcPr>
          <w:p w14:paraId="3F1C1860"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33DFE189" w14:textId="77777777" w:rsidR="000109AC" w:rsidRPr="00B85A17" w:rsidRDefault="000109AC" w:rsidP="00852270">
            <w:pPr>
              <w:jc w:val="center"/>
              <w:rPr>
                <w:rFonts w:ascii="Cambria" w:hAnsi="Cambria" w:cs="Arial"/>
                <w:sz w:val="20"/>
                <w:szCs w:val="20"/>
              </w:rPr>
            </w:pPr>
          </w:p>
        </w:tc>
      </w:tr>
      <w:tr w:rsidR="000109AC" w:rsidRPr="00C11185" w14:paraId="52A6CD1A" w14:textId="77777777" w:rsidTr="002920FD">
        <w:tc>
          <w:tcPr>
            <w:tcW w:w="568" w:type="dxa"/>
          </w:tcPr>
          <w:p w14:paraId="4975E78C"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4B40C744"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 xml:space="preserve">Możliwość eksportu raportu z badania na nośniki zewnętrzne </w:t>
            </w:r>
            <w:r>
              <w:rPr>
                <w:rFonts w:ascii="Cambria" w:hAnsi="Cambria" w:cs="Arial"/>
                <w:sz w:val="20"/>
                <w:szCs w:val="20"/>
              </w:rPr>
              <w:br/>
            </w:r>
            <w:r w:rsidRPr="00B85A17">
              <w:rPr>
                <w:rFonts w:ascii="Cambria" w:hAnsi="Cambria" w:cs="Arial"/>
                <w:sz w:val="20"/>
                <w:szCs w:val="20"/>
              </w:rPr>
              <w:t>w formacie: PDF, XLM, HTML</w:t>
            </w:r>
          </w:p>
        </w:tc>
        <w:tc>
          <w:tcPr>
            <w:tcW w:w="1843" w:type="dxa"/>
            <w:vAlign w:val="center"/>
          </w:tcPr>
          <w:p w14:paraId="0F295AA4" w14:textId="77777777" w:rsidR="000109AC" w:rsidRPr="00B85A17" w:rsidRDefault="000109AC" w:rsidP="00852270">
            <w:pPr>
              <w:jc w:val="center"/>
              <w:rPr>
                <w:rFonts w:ascii="Cambria" w:hAnsi="Cambria" w:cs="Arial"/>
                <w:sz w:val="20"/>
                <w:szCs w:val="20"/>
              </w:rPr>
            </w:pPr>
          </w:p>
        </w:tc>
        <w:tc>
          <w:tcPr>
            <w:tcW w:w="1276" w:type="dxa"/>
            <w:vAlign w:val="center"/>
          </w:tcPr>
          <w:p w14:paraId="4086FE60"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15D97694" w14:textId="77777777" w:rsidR="000109AC" w:rsidRPr="00B85A17" w:rsidRDefault="000109AC" w:rsidP="00852270">
            <w:pPr>
              <w:jc w:val="center"/>
              <w:rPr>
                <w:rFonts w:ascii="Cambria" w:hAnsi="Cambria" w:cs="Arial"/>
                <w:sz w:val="20"/>
                <w:szCs w:val="20"/>
              </w:rPr>
            </w:pPr>
          </w:p>
        </w:tc>
      </w:tr>
      <w:tr w:rsidR="000109AC" w:rsidRPr="00C11185" w14:paraId="5CF95BC4" w14:textId="77777777" w:rsidTr="002920FD">
        <w:tc>
          <w:tcPr>
            <w:tcW w:w="568" w:type="dxa"/>
          </w:tcPr>
          <w:p w14:paraId="64174745"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6C160053"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Eksport zapisanych obrazów, pętli obrazowych oraz raportów na nośniki zewnętrzne typu PenDrive</w:t>
            </w:r>
          </w:p>
        </w:tc>
        <w:tc>
          <w:tcPr>
            <w:tcW w:w="1843" w:type="dxa"/>
            <w:vAlign w:val="center"/>
          </w:tcPr>
          <w:p w14:paraId="23175D53" w14:textId="77777777" w:rsidR="000109AC" w:rsidRPr="00B85A17" w:rsidRDefault="000109AC" w:rsidP="00852270">
            <w:pPr>
              <w:jc w:val="center"/>
              <w:rPr>
                <w:rFonts w:ascii="Cambria" w:hAnsi="Cambria" w:cs="Arial"/>
                <w:sz w:val="20"/>
                <w:szCs w:val="20"/>
              </w:rPr>
            </w:pPr>
          </w:p>
        </w:tc>
        <w:tc>
          <w:tcPr>
            <w:tcW w:w="1276" w:type="dxa"/>
            <w:vAlign w:val="center"/>
          </w:tcPr>
          <w:p w14:paraId="526405A7"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6239C2F7" w14:textId="77777777" w:rsidR="000109AC" w:rsidRPr="00B85A17" w:rsidRDefault="000109AC" w:rsidP="00852270">
            <w:pPr>
              <w:jc w:val="center"/>
              <w:rPr>
                <w:rFonts w:ascii="Cambria" w:hAnsi="Cambria" w:cs="Arial"/>
                <w:sz w:val="20"/>
                <w:szCs w:val="20"/>
              </w:rPr>
            </w:pPr>
          </w:p>
        </w:tc>
      </w:tr>
      <w:tr w:rsidR="000109AC" w:rsidRPr="00C11185" w14:paraId="1AB73E28" w14:textId="77777777" w:rsidTr="002920FD">
        <w:tc>
          <w:tcPr>
            <w:tcW w:w="568" w:type="dxa"/>
          </w:tcPr>
          <w:p w14:paraId="65424677"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A964262"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System aparatu zainstalowany na wewnętrzny dysku twardym SSD</w:t>
            </w:r>
          </w:p>
        </w:tc>
        <w:tc>
          <w:tcPr>
            <w:tcW w:w="1843" w:type="dxa"/>
            <w:vAlign w:val="center"/>
          </w:tcPr>
          <w:p w14:paraId="317D8CCF" w14:textId="77777777" w:rsidR="000109AC" w:rsidRPr="00B85A17" w:rsidRDefault="000109AC" w:rsidP="00852270">
            <w:pPr>
              <w:jc w:val="center"/>
              <w:rPr>
                <w:rFonts w:ascii="Cambria" w:hAnsi="Cambria" w:cs="Arial"/>
                <w:sz w:val="20"/>
                <w:szCs w:val="20"/>
              </w:rPr>
            </w:pPr>
          </w:p>
        </w:tc>
        <w:tc>
          <w:tcPr>
            <w:tcW w:w="1276" w:type="dxa"/>
            <w:vAlign w:val="center"/>
          </w:tcPr>
          <w:p w14:paraId="388FA78F"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7A1BE1ED" w14:textId="77777777" w:rsidR="000109AC" w:rsidRPr="00B85A17" w:rsidRDefault="000109AC" w:rsidP="00852270">
            <w:pPr>
              <w:jc w:val="center"/>
              <w:rPr>
                <w:rFonts w:ascii="Cambria" w:hAnsi="Cambria" w:cs="Arial"/>
                <w:sz w:val="20"/>
                <w:szCs w:val="20"/>
              </w:rPr>
            </w:pPr>
          </w:p>
        </w:tc>
      </w:tr>
      <w:tr w:rsidR="000109AC" w:rsidRPr="00C11185" w14:paraId="4B37B19E" w14:textId="77777777" w:rsidTr="002920FD">
        <w:tc>
          <w:tcPr>
            <w:tcW w:w="568" w:type="dxa"/>
          </w:tcPr>
          <w:p w14:paraId="02D83E28"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CD52BCB"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Pamięć wewnętrzna aparatu przeznaczona do archiwizacji badań - min. 1 TB</w:t>
            </w:r>
          </w:p>
        </w:tc>
        <w:tc>
          <w:tcPr>
            <w:tcW w:w="1843" w:type="dxa"/>
            <w:vAlign w:val="center"/>
          </w:tcPr>
          <w:p w14:paraId="58FDEB7B" w14:textId="77777777" w:rsidR="000109AC" w:rsidRPr="00B85A17" w:rsidRDefault="000109AC" w:rsidP="00852270">
            <w:pPr>
              <w:jc w:val="center"/>
              <w:rPr>
                <w:rFonts w:ascii="Cambria" w:hAnsi="Cambria" w:cs="Arial"/>
                <w:sz w:val="20"/>
                <w:szCs w:val="20"/>
              </w:rPr>
            </w:pPr>
          </w:p>
        </w:tc>
        <w:tc>
          <w:tcPr>
            <w:tcW w:w="1276" w:type="dxa"/>
            <w:vAlign w:val="center"/>
          </w:tcPr>
          <w:p w14:paraId="203FAB45"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459A4AE3" w14:textId="77777777" w:rsidR="000109AC" w:rsidRPr="00B85A17" w:rsidRDefault="000109AC" w:rsidP="00852270">
            <w:pPr>
              <w:jc w:val="center"/>
              <w:rPr>
                <w:rFonts w:ascii="Cambria" w:hAnsi="Cambria" w:cs="Arial"/>
                <w:sz w:val="20"/>
                <w:szCs w:val="20"/>
              </w:rPr>
            </w:pPr>
          </w:p>
        </w:tc>
      </w:tr>
      <w:tr w:rsidR="000109AC" w:rsidRPr="00C11185" w14:paraId="55210AC4" w14:textId="77777777" w:rsidTr="002920FD">
        <w:tc>
          <w:tcPr>
            <w:tcW w:w="568" w:type="dxa"/>
          </w:tcPr>
          <w:p w14:paraId="32A5DB5B"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1FDD0D8C" w14:textId="77777777" w:rsidR="000109AC" w:rsidRDefault="000109AC" w:rsidP="00852270">
            <w:pPr>
              <w:pStyle w:val="TableParagraph"/>
              <w:jc w:val="both"/>
              <w:rPr>
                <w:rFonts w:ascii="Cambria" w:hAnsi="Cambria"/>
                <w:sz w:val="20"/>
                <w:szCs w:val="20"/>
              </w:rPr>
            </w:pPr>
            <w:r w:rsidRPr="00B85A17">
              <w:rPr>
                <w:rFonts w:ascii="Cambria" w:hAnsi="Cambria"/>
                <w:sz w:val="20"/>
                <w:szCs w:val="20"/>
              </w:rPr>
              <w:t xml:space="preserve">Min. 4 porty USB wbudowane w aparat umożliwiające zapis obrazów na Pen-Drive oraz podłączenie dodatkowych zewnętrznych urządzeń: </w:t>
            </w:r>
            <w:r>
              <w:rPr>
                <w:rFonts w:ascii="Cambria" w:hAnsi="Cambria"/>
                <w:sz w:val="20"/>
                <w:szCs w:val="20"/>
              </w:rPr>
              <w:br/>
            </w:r>
            <w:r w:rsidRPr="00B85A17">
              <w:rPr>
                <w:rFonts w:ascii="Cambria" w:hAnsi="Cambria"/>
                <w:sz w:val="20"/>
                <w:szCs w:val="20"/>
              </w:rPr>
              <w:t>w tym co najmniej 2 porty USB 3.0 umieszczone bezpośrednio obok siebie na konsoli operatorskiej</w:t>
            </w:r>
          </w:p>
          <w:p w14:paraId="7E5D8561" w14:textId="77777777" w:rsidR="000109AC" w:rsidRPr="00B85A17" w:rsidRDefault="000109AC" w:rsidP="00852270">
            <w:pPr>
              <w:pStyle w:val="TableParagraph"/>
              <w:jc w:val="both"/>
              <w:rPr>
                <w:rFonts w:ascii="Cambria" w:hAnsi="Cambria"/>
                <w:sz w:val="20"/>
                <w:szCs w:val="20"/>
              </w:rPr>
            </w:pPr>
          </w:p>
        </w:tc>
        <w:tc>
          <w:tcPr>
            <w:tcW w:w="1843" w:type="dxa"/>
            <w:vAlign w:val="center"/>
          </w:tcPr>
          <w:p w14:paraId="64D2CC0D" w14:textId="77777777" w:rsidR="000109AC" w:rsidRPr="00B85A17" w:rsidRDefault="000109AC" w:rsidP="00852270">
            <w:pPr>
              <w:jc w:val="center"/>
              <w:rPr>
                <w:rFonts w:ascii="Cambria" w:hAnsi="Cambria" w:cs="Arial"/>
                <w:sz w:val="20"/>
                <w:szCs w:val="20"/>
              </w:rPr>
            </w:pPr>
          </w:p>
        </w:tc>
        <w:tc>
          <w:tcPr>
            <w:tcW w:w="1276" w:type="dxa"/>
            <w:vAlign w:val="center"/>
          </w:tcPr>
          <w:p w14:paraId="05EB0BA2"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2529F176" w14:textId="77777777" w:rsidR="000109AC" w:rsidRPr="00B85A17" w:rsidRDefault="000109AC" w:rsidP="00852270">
            <w:pPr>
              <w:jc w:val="center"/>
              <w:rPr>
                <w:rFonts w:ascii="Cambria" w:hAnsi="Cambria" w:cs="Arial"/>
                <w:sz w:val="20"/>
                <w:szCs w:val="20"/>
              </w:rPr>
            </w:pPr>
          </w:p>
        </w:tc>
      </w:tr>
      <w:tr w:rsidR="000109AC" w:rsidRPr="00C11185" w14:paraId="1DD6590E" w14:textId="77777777" w:rsidTr="002920FD">
        <w:tc>
          <w:tcPr>
            <w:tcW w:w="568" w:type="dxa"/>
          </w:tcPr>
          <w:p w14:paraId="6FA6E54E"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70B7D4F3"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 xml:space="preserve">Wyjście DisplayPort do podłączenia dodatkowego monitora </w:t>
            </w:r>
          </w:p>
        </w:tc>
        <w:tc>
          <w:tcPr>
            <w:tcW w:w="1843" w:type="dxa"/>
            <w:vAlign w:val="center"/>
          </w:tcPr>
          <w:p w14:paraId="5771529B" w14:textId="77777777" w:rsidR="000109AC" w:rsidRPr="00B85A17" w:rsidRDefault="000109AC" w:rsidP="00852270">
            <w:pPr>
              <w:pStyle w:val="TableParagraph"/>
              <w:jc w:val="center"/>
              <w:rPr>
                <w:rFonts w:ascii="Cambria" w:hAnsi="Cambria"/>
                <w:sz w:val="20"/>
                <w:szCs w:val="20"/>
              </w:rPr>
            </w:pPr>
            <w:r w:rsidRPr="00B85A17">
              <w:rPr>
                <w:rFonts w:ascii="Cambria" w:hAnsi="Cambria"/>
                <w:sz w:val="20"/>
                <w:szCs w:val="20"/>
              </w:rPr>
              <w:t>NIE - 0</w:t>
            </w:r>
            <w:r w:rsidRPr="00B85A17">
              <w:rPr>
                <w:rFonts w:ascii="Cambria" w:hAnsi="Cambria"/>
                <w:spacing w:val="-3"/>
                <w:sz w:val="20"/>
                <w:szCs w:val="20"/>
              </w:rPr>
              <w:t xml:space="preserve"> </w:t>
            </w:r>
            <w:r w:rsidRPr="00B85A17">
              <w:rPr>
                <w:rFonts w:ascii="Cambria" w:hAnsi="Cambria"/>
                <w:sz w:val="20"/>
                <w:szCs w:val="20"/>
              </w:rPr>
              <w:t>pkt</w:t>
            </w:r>
          </w:p>
          <w:p w14:paraId="317AE68A"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 - 5</w:t>
            </w:r>
            <w:r w:rsidRPr="00B85A17">
              <w:rPr>
                <w:rFonts w:ascii="Cambria" w:hAnsi="Cambria" w:cs="Arial"/>
                <w:spacing w:val="-3"/>
                <w:sz w:val="20"/>
                <w:szCs w:val="20"/>
              </w:rPr>
              <w:t xml:space="preserve"> </w:t>
            </w:r>
            <w:r w:rsidRPr="00B85A17">
              <w:rPr>
                <w:rFonts w:ascii="Cambria" w:hAnsi="Cambria" w:cs="Arial"/>
                <w:sz w:val="20"/>
                <w:szCs w:val="20"/>
              </w:rPr>
              <w:t>pkt</w:t>
            </w:r>
          </w:p>
        </w:tc>
        <w:tc>
          <w:tcPr>
            <w:tcW w:w="1276" w:type="dxa"/>
            <w:vAlign w:val="center"/>
          </w:tcPr>
          <w:p w14:paraId="52EB1AFE"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TAK/NIE</w:t>
            </w:r>
          </w:p>
        </w:tc>
        <w:tc>
          <w:tcPr>
            <w:tcW w:w="5528" w:type="dxa"/>
            <w:vAlign w:val="center"/>
          </w:tcPr>
          <w:p w14:paraId="20775A77" w14:textId="77777777" w:rsidR="000109AC" w:rsidRPr="00B85A17" w:rsidRDefault="000109AC" w:rsidP="00852270">
            <w:pPr>
              <w:jc w:val="center"/>
              <w:rPr>
                <w:rFonts w:ascii="Cambria" w:hAnsi="Cambria" w:cs="Arial"/>
                <w:sz w:val="20"/>
                <w:szCs w:val="20"/>
              </w:rPr>
            </w:pPr>
          </w:p>
        </w:tc>
      </w:tr>
      <w:tr w:rsidR="000109AC" w:rsidRPr="00C11185" w14:paraId="194ED27B" w14:textId="77777777" w:rsidTr="002920FD">
        <w:tc>
          <w:tcPr>
            <w:tcW w:w="568" w:type="dxa"/>
          </w:tcPr>
          <w:p w14:paraId="43232F0D"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7D0CBB5"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Możliwość podłączenia drukarki komputerowej (atramentowej) do drukowania raportów z badań w formacie A4, za pomocą dedykowanego fizycznego przycisku umieszczonego na konsoli operatora</w:t>
            </w:r>
          </w:p>
        </w:tc>
        <w:tc>
          <w:tcPr>
            <w:tcW w:w="1843" w:type="dxa"/>
            <w:vAlign w:val="center"/>
          </w:tcPr>
          <w:p w14:paraId="6023AB41" w14:textId="77777777" w:rsidR="000109AC" w:rsidRPr="00B85A17" w:rsidRDefault="000109AC" w:rsidP="00852270">
            <w:pPr>
              <w:jc w:val="center"/>
              <w:rPr>
                <w:rFonts w:ascii="Cambria" w:hAnsi="Cambria" w:cs="Arial"/>
                <w:sz w:val="20"/>
                <w:szCs w:val="20"/>
              </w:rPr>
            </w:pPr>
          </w:p>
        </w:tc>
        <w:tc>
          <w:tcPr>
            <w:tcW w:w="1276" w:type="dxa"/>
            <w:vAlign w:val="center"/>
          </w:tcPr>
          <w:p w14:paraId="536DC7E9"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359B13AE" w14:textId="77777777" w:rsidR="000109AC" w:rsidRPr="00B85A17" w:rsidRDefault="000109AC" w:rsidP="00852270">
            <w:pPr>
              <w:jc w:val="center"/>
              <w:rPr>
                <w:rFonts w:ascii="Cambria" w:hAnsi="Cambria" w:cs="Arial"/>
                <w:sz w:val="20"/>
                <w:szCs w:val="20"/>
              </w:rPr>
            </w:pPr>
          </w:p>
        </w:tc>
      </w:tr>
      <w:tr w:rsidR="000109AC" w:rsidRPr="00C11185" w14:paraId="1EDD8A46" w14:textId="77777777" w:rsidTr="002920FD">
        <w:tc>
          <w:tcPr>
            <w:tcW w:w="568" w:type="dxa"/>
          </w:tcPr>
          <w:p w14:paraId="7FED6B1B"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232F460"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Oprogramowanie do przesyłania obrazów i danych zgodnych ze standardem DICOM 3 (min. worklist, send, print, raporty strukturalne)</w:t>
            </w:r>
          </w:p>
        </w:tc>
        <w:tc>
          <w:tcPr>
            <w:tcW w:w="1843" w:type="dxa"/>
            <w:vAlign w:val="center"/>
          </w:tcPr>
          <w:p w14:paraId="07D5F39A" w14:textId="77777777" w:rsidR="000109AC" w:rsidRPr="00B85A17" w:rsidRDefault="000109AC" w:rsidP="00852270">
            <w:pPr>
              <w:jc w:val="center"/>
              <w:rPr>
                <w:rFonts w:ascii="Cambria" w:hAnsi="Cambria" w:cs="Arial"/>
                <w:sz w:val="20"/>
                <w:szCs w:val="20"/>
              </w:rPr>
            </w:pPr>
          </w:p>
        </w:tc>
        <w:tc>
          <w:tcPr>
            <w:tcW w:w="1276" w:type="dxa"/>
            <w:vAlign w:val="center"/>
          </w:tcPr>
          <w:p w14:paraId="35EEFD90"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2C825402" w14:textId="77777777" w:rsidR="000109AC" w:rsidRPr="00B85A17" w:rsidRDefault="000109AC" w:rsidP="00852270">
            <w:pPr>
              <w:jc w:val="center"/>
              <w:rPr>
                <w:rFonts w:ascii="Cambria" w:hAnsi="Cambria" w:cs="Arial"/>
                <w:sz w:val="20"/>
                <w:szCs w:val="20"/>
              </w:rPr>
            </w:pPr>
          </w:p>
        </w:tc>
      </w:tr>
      <w:tr w:rsidR="000109AC" w:rsidRPr="00C11185" w14:paraId="3B73FDD6" w14:textId="77777777" w:rsidTr="002920FD">
        <w:tc>
          <w:tcPr>
            <w:tcW w:w="568" w:type="dxa"/>
          </w:tcPr>
          <w:p w14:paraId="340E6617"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276F3ED9"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Cyfrowa drukarka termiczna (video- printer) czarno-biała</w:t>
            </w:r>
          </w:p>
        </w:tc>
        <w:tc>
          <w:tcPr>
            <w:tcW w:w="1843" w:type="dxa"/>
            <w:vAlign w:val="center"/>
          </w:tcPr>
          <w:p w14:paraId="71CAD10A" w14:textId="77777777" w:rsidR="000109AC" w:rsidRPr="00B85A17" w:rsidRDefault="000109AC" w:rsidP="00852270">
            <w:pPr>
              <w:jc w:val="center"/>
              <w:rPr>
                <w:rFonts w:ascii="Cambria" w:hAnsi="Cambria" w:cs="Arial"/>
                <w:sz w:val="20"/>
                <w:szCs w:val="20"/>
              </w:rPr>
            </w:pPr>
          </w:p>
        </w:tc>
        <w:tc>
          <w:tcPr>
            <w:tcW w:w="1276" w:type="dxa"/>
            <w:vAlign w:val="center"/>
          </w:tcPr>
          <w:p w14:paraId="0CC24E0B"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1538B492" w14:textId="77777777" w:rsidR="000109AC" w:rsidRPr="00B85A17" w:rsidRDefault="000109AC" w:rsidP="00852270">
            <w:pPr>
              <w:jc w:val="center"/>
              <w:rPr>
                <w:rFonts w:ascii="Cambria" w:hAnsi="Cambria" w:cs="Arial"/>
                <w:sz w:val="20"/>
                <w:szCs w:val="20"/>
              </w:rPr>
            </w:pPr>
          </w:p>
        </w:tc>
      </w:tr>
      <w:tr w:rsidR="000109AC" w:rsidRPr="00C11185" w14:paraId="2366D81B" w14:textId="77777777" w:rsidTr="002920FD">
        <w:tc>
          <w:tcPr>
            <w:tcW w:w="568" w:type="dxa"/>
          </w:tcPr>
          <w:p w14:paraId="6BDDC871"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65F7EC1" w14:textId="77777777" w:rsidR="000109AC" w:rsidRPr="00B85A17" w:rsidRDefault="000109AC" w:rsidP="00852270">
            <w:pPr>
              <w:jc w:val="both"/>
              <w:rPr>
                <w:rFonts w:ascii="Cambria" w:hAnsi="Cambria" w:cs="Arial"/>
                <w:sz w:val="20"/>
                <w:szCs w:val="20"/>
              </w:rPr>
            </w:pPr>
            <w:r w:rsidRPr="00B85A17">
              <w:rPr>
                <w:rFonts w:ascii="Cambria" w:hAnsi="Cambria"/>
                <w:sz w:val="20"/>
                <w:szCs w:val="20"/>
              </w:rPr>
              <w:t>Wbudowana fabrycznie, zintegrowana z aparatem bateria pozwalająca na pracę aparatu bez zasilania sieciowego min. 80 minut oraz pozwalająca na przejście w tryb Stand-by</w:t>
            </w:r>
          </w:p>
        </w:tc>
        <w:tc>
          <w:tcPr>
            <w:tcW w:w="1843" w:type="dxa"/>
            <w:vAlign w:val="center"/>
          </w:tcPr>
          <w:p w14:paraId="088E7494" w14:textId="77777777" w:rsidR="000109AC" w:rsidRPr="00B85A17" w:rsidRDefault="000109AC" w:rsidP="00852270">
            <w:pPr>
              <w:jc w:val="center"/>
              <w:rPr>
                <w:rFonts w:ascii="Cambria" w:hAnsi="Cambria" w:cs="Arial"/>
                <w:sz w:val="20"/>
                <w:szCs w:val="20"/>
              </w:rPr>
            </w:pPr>
            <w:r w:rsidRPr="00B85A17">
              <w:rPr>
                <w:rFonts w:ascii="Cambria" w:hAnsi="Cambria"/>
                <w:sz w:val="20"/>
                <w:szCs w:val="20"/>
              </w:rPr>
              <w:t> </w:t>
            </w:r>
          </w:p>
        </w:tc>
        <w:tc>
          <w:tcPr>
            <w:tcW w:w="1276" w:type="dxa"/>
            <w:vAlign w:val="center"/>
          </w:tcPr>
          <w:p w14:paraId="5C1B09A9" w14:textId="77777777" w:rsidR="000109AC" w:rsidRPr="00B85A17" w:rsidRDefault="000109AC" w:rsidP="00852270">
            <w:pPr>
              <w:jc w:val="center"/>
              <w:rPr>
                <w:rFonts w:ascii="Cambria" w:hAnsi="Cambria" w:cs="Arial"/>
                <w:sz w:val="20"/>
                <w:szCs w:val="20"/>
              </w:rPr>
            </w:pPr>
            <w:r w:rsidRPr="00B85A17">
              <w:rPr>
                <w:rFonts w:ascii="Cambria" w:hAnsi="Cambria"/>
                <w:sz w:val="20"/>
                <w:szCs w:val="20"/>
              </w:rPr>
              <w:t>TAK</w:t>
            </w:r>
          </w:p>
        </w:tc>
        <w:tc>
          <w:tcPr>
            <w:tcW w:w="5528" w:type="dxa"/>
            <w:vAlign w:val="center"/>
          </w:tcPr>
          <w:p w14:paraId="144E8591" w14:textId="77777777" w:rsidR="000109AC" w:rsidRPr="00B85A17" w:rsidRDefault="000109AC" w:rsidP="00852270">
            <w:pPr>
              <w:jc w:val="center"/>
              <w:rPr>
                <w:rFonts w:ascii="Cambria" w:hAnsi="Cambria" w:cs="Arial"/>
                <w:sz w:val="20"/>
                <w:szCs w:val="20"/>
              </w:rPr>
            </w:pPr>
            <w:r w:rsidRPr="00B85A17">
              <w:rPr>
                <w:rFonts w:ascii="Cambria" w:hAnsi="Cambria"/>
                <w:sz w:val="20"/>
                <w:szCs w:val="20"/>
              </w:rPr>
              <w:t> </w:t>
            </w:r>
          </w:p>
        </w:tc>
      </w:tr>
      <w:tr w:rsidR="000109AC" w:rsidRPr="00C11185" w14:paraId="196C567E" w14:textId="77777777" w:rsidTr="002920FD">
        <w:tc>
          <w:tcPr>
            <w:tcW w:w="568" w:type="dxa"/>
          </w:tcPr>
          <w:p w14:paraId="3B7D41C6"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4F512B16"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Funkcja szybkiego startu - funkcja szybkiego przejścia ze stanu czuwania do trybu pracy max. 15 sekund</w:t>
            </w:r>
          </w:p>
        </w:tc>
        <w:tc>
          <w:tcPr>
            <w:tcW w:w="1843" w:type="dxa"/>
            <w:vAlign w:val="center"/>
          </w:tcPr>
          <w:p w14:paraId="77EEC2E1" w14:textId="77777777" w:rsidR="000109AC" w:rsidRPr="00B85A17" w:rsidRDefault="000109AC" w:rsidP="00852270">
            <w:pPr>
              <w:jc w:val="center"/>
              <w:rPr>
                <w:rFonts w:ascii="Cambria" w:hAnsi="Cambria" w:cs="Arial"/>
                <w:sz w:val="20"/>
                <w:szCs w:val="20"/>
              </w:rPr>
            </w:pPr>
          </w:p>
        </w:tc>
        <w:tc>
          <w:tcPr>
            <w:tcW w:w="1276" w:type="dxa"/>
            <w:vAlign w:val="center"/>
          </w:tcPr>
          <w:p w14:paraId="1DB7346A"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186297F5" w14:textId="77777777" w:rsidR="000109AC" w:rsidRPr="00B85A17" w:rsidRDefault="000109AC" w:rsidP="00852270">
            <w:pPr>
              <w:jc w:val="center"/>
              <w:rPr>
                <w:rFonts w:ascii="Cambria" w:hAnsi="Cambria" w:cs="Arial"/>
                <w:sz w:val="20"/>
                <w:szCs w:val="20"/>
              </w:rPr>
            </w:pPr>
          </w:p>
        </w:tc>
      </w:tr>
      <w:tr w:rsidR="000109AC" w:rsidRPr="00C11185" w14:paraId="60272451" w14:textId="77777777" w:rsidTr="002920FD">
        <w:tc>
          <w:tcPr>
            <w:tcW w:w="568" w:type="dxa"/>
          </w:tcPr>
          <w:p w14:paraId="6C3ED3FF"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4157CEA1"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Czas uruchamiania aparatu ze stanu całkowitego wyłączenia do stanu gotowości do pracy max. 45 sekund</w:t>
            </w:r>
          </w:p>
        </w:tc>
        <w:tc>
          <w:tcPr>
            <w:tcW w:w="1843" w:type="dxa"/>
            <w:vAlign w:val="center"/>
          </w:tcPr>
          <w:p w14:paraId="609ECD07" w14:textId="77777777" w:rsidR="000109AC" w:rsidRPr="00B85A17" w:rsidRDefault="000109AC" w:rsidP="00852270">
            <w:pPr>
              <w:jc w:val="center"/>
              <w:rPr>
                <w:rFonts w:ascii="Cambria" w:hAnsi="Cambria" w:cs="Arial"/>
                <w:sz w:val="20"/>
                <w:szCs w:val="20"/>
              </w:rPr>
            </w:pPr>
          </w:p>
        </w:tc>
        <w:tc>
          <w:tcPr>
            <w:tcW w:w="1276" w:type="dxa"/>
            <w:vAlign w:val="center"/>
          </w:tcPr>
          <w:p w14:paraId="472C7DE1"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10E5EFA4" w14:textId="77777777" w:rsidR="000109AC" w:rsidRPr="00B85A17" w:rsidRDefault="000109AC" w:rsidP="00852270">
            <w:pPr>
              <w:jc w:val="center"/>
              <w:rPr>
                <w:rFonts w:ascii="Cambria" w:hAnsi="Cambria" w:cs="Arial"/>
                <w:sz w:val="20"/>
                <w:szCs w:val="20"/>
              </w:rPr>
            </w:pPr>
          </w:p>
        </w:tc>
      </w:tr>
      <w:tr w:rsidR="000109AC" w:rsidRPr="00C11185" w14:paraId="378D0503" w14:textId="77777777" w:rsidTr="002920FD">
        <w:tc>
          <w:tcPr>
            <w:tcW w:w="568" w:type="dxa"/>
          </w:tcPr>
          <w:p w14:paraId="58A92B0A"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6CE502E2" w14:textId="77777777" w:rsidR="000109AC" w:rsidRPr="00B85A17" w:rsidRDefault="000109AC" w:rsidP="00852270">
            <w:pPr>
              <w:jc w:val="both"/>
              <w:rPr>
                <w:rFonts w:ascii="Cambria" w:hAnsi="Cambria" w:cs="Arial"/>
                <w:sz w:val="20"/>
                <w:szCs w:val="20"/>
              </w:rPr>
            </w:pPr>
            <w:r w:rsidRPr="00B85A17">
              <w:rPr>
                <w:rFonts w:ascii="Cambria" w:hAnsi="Cambria"/>
                <w:sz w:val="20"/>
                <w:szCs w:val="20"/>
              </w:rPr>
              <w:t xml:space="preserve">Poziom natężenia dźwięku wydawany przez aparat max. 29 dBA </w:t>
            </w:r>
            <w:r>
              <w:rPr>
                <w:rFonts w:ascii="Cambria" w:hAnsi="Cambria"/>
                <w:sz w:val="20"/>
                <w:szCs w:val="20"/>
              </w:rPr>
              <w:br/>
            </w:r>
            <w:r w:rsidRPr="00B85A17">
              <w:rPr>
                <w:rFonts w:ascii="Cambria" w:hAnsi="Cambria"/>
                <w:sz w:val="20"/>
                <w:szCs w:val="20"/>
              </w:rPr>
              <w:t xml:space="preserve">w odległości max </w:t>
            </w:r>
            <w:smartTag w:uri="urn:schemas-microsoft-com:office:smarttags" w:element="metricconverter">
              <w:smartTagPr>
                <w:attr w:name="ProductID" w:val="160 cm"/>
              </w:smartTagPr>
              <w:r w:rsidRPr="00B85A17">
                <w:rPr>
                  <w:rFonts w:ascii="Cambria" w:hAnsi="Cambria"/>
                  <w:sz w:val="20"/>
                  <w:szCs w:val="20"/>
                </w:rPr>
                <w:t>160 cm</w:t>
              </w:r>
            </w:smartTag>
            <w:r w:rsidRPr="00B85A17">
              <w:rPr>
                <w:rFonts w:ascii="Cambria" w:hAnsi="Cambria"/>
                <w:sz w:val="20"/>
                <w:szCs w:val="20"/>
              </w:rPr>
              <w:t xml:space="preserve"> do aparatu</w:t>
            </w:r>
          </w:p>
        </w:tc>
        <w:tc>
          <w:tcPr>
            <w:tcW w:w="1843" w:type="dxa"/>
            <w:vAlign w:val="center"/>
          </w:tcPr>
          <w:p w14:paraId="28AC99A8" w14:textId="77777777" w:rsidR="000109AC" w:rsidRPr="00B85A17" w:rsidRDefault="000109AC" w:rsidP="00852270">
            <w:pPr>
              <w:jc w:val="center"/>
              <w:rPr>
                <w:rFonts w:ascii="Cambria" w:hAnsi="Cambria"/>
                <w:sz w:val="20"/>
                <w:szCs w:val="20"/>
              </w:rPr>
            </w:pPr>
            <w:r w:rsidRPr="00B85A17">
              <w:rPr>
                <w:rFonts w:ascii="Cambria" w:hAnsi="Cambria"/>
                <w:sz w:val="20"/>
                <w:szCs w:val="20"/>
              </w:rPr>
              <w:t>≥28 - 0 pkt;</w:t>
            </w:r>
          </w:p>
          <w:p w14:paraId="008F77C2" w14:textId="77777777" w:rsidR="000109AC" w:rsidRPr="00B85A17" w:rsidRDefault="000109AC" w:rsidP="00852270">
            <w:pPr>
              <w:jc w:val="center"/>
              <w:rPr>
                <w:rFonts w:ascii="Cambria" w:hAnsi="Cambria" w:cs="Arial"/>
                <w:sz w:val="20"/>
                <w:szCs w:val="20"/>
              </w:rPr>
            </w:pPr>
            <w:r w:rsidRPr="00B85A17">
              <w:rPr>
                <w:rFonts w:ascii="Cambria" w:hAnsi="Cambria"/>
                <w:sz w:val="20"/>
                <w:szCs w:val="20"/>
              </w:rPr>
              <w:t>&lt;28 - 5 pkt</w:t>
            </w:r>
          </w:p>
        </w:tc>
        <w:tc>
          <w:tcPr>
            <w:tcW w:w="1276" w:type="dxa"/>
            <w:vAlign w:val="center"/>
          </w:tcPr>
          <w:p w14:paraId="1AF20A05" w14:textId="77777777" w:rsidR="000109AC" w:rsidRPr="00B85A17" w:rsidRDefault="000109AC" w:rsidP="00852270">
            <w:pPr>
              <w:jc w:val="center"/>
              <w:rPr>
                <w:rFonts w:ascii="Cambria" w:hAnsi="Cambria"/>
                <w:sz w:val="20"/>
                <w:szCs w:val="20"/>
              </w:rPr>
            </w:pPr>
            <w:r w:rsidRPr="00B85A17">
              <w:rPr>
                <w:rFonts w:ascii="Cambria" w:hAnsi="Cambria"/>
                <w:sz w:val="20"/>
                <w:szCs w:val="20"/>
              </w:rPr>
              <w:t>TAK</w:t>
            </w:r>
          </w:p>
          <w:p w14:paraId="527732AA"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podać</w:t>
            </w:r>
          </w:p>
        </w:tc>
        <w:tc>
          <w:tcPr>
            <w:tcW w:w="5528" w:type="dxa"/>
            <w:vAlign w:val="center"/>
          </w:tcPr>
          <w:p w14:paraId="41DF88B9" w14:textId="77777777" w:rsidR="000109AC" w:rsidRPr="00B85A17" w:rsidRDefault="000109AC" w:rsidP="00852270">
            <w:pPr>
              <w:jc w:val="center"/>
              <w:rPr>
                <w:rFonts w:ascii="Cambria" w:hAnsi="Cambria" w:cs="Arial"/>
                <w:sz w:val="20"/>
                <w:szCs w:val="20"/>
              </w:rPr>
            </w:pPr>
            <w:r w:rsidRPr="00B85A17">
              <w:rPr>
                <w:rFonts w:ascii="Cambria" w:hAnsi="Cambria"/>
                <w:sz w:val="20"/>
                <w:szCs w:val="20"/>
              </w:rPr>
              <w:t> </w:t>
            </w:r>
          </w:p>
        </w:tc>
      </w:tr>
      <w:tr w:rsidR="000109AC" w:rsidRPr="00C11185" w14:paraId="139520F7" w14:textId="77777777" w:rsidTr="002920FD">
        <w:tc>
          <w:tcPr>
            <w:tcW w:w="568" w:type="dxa"/>
          </w:tcPr>
          <w:p w14:paraId="38061BD5" w14:textId="77777777" w:rsidR="000109AC" w:rsidRPr="00B85A17" w:rsidRDefault="000109AC" w:rsidP="00852270">
            <w:pPr>
              <w:pStyle w:val="Akapitzlist"/>
              <w:ind w:left="22"/>
              <w:rPr>
                <w:rFonts w:ascii="Cambria" w:hAnsi="Cambria" w:cs="Arial"/>
                <w:sz w:val="20"/>
                <w:szCs w:val="20"/>
              </w:rPr>
            </w:pPr>
          </w:p>
        </w:tc>
        <w:tc>
          <w:tcPr>
            <w:tcW w:w="6313" w:type="dxa"/>
          </w:tcPr>
          <w:p w14:paraId="5D6688C1" w14:textId="77777777" w:rsidR="000109AC" w:rsidRPr="00B85A17" w:rsidRDefault="000109AC" w:rsidP="00852270">
            <w:pPr>
              <w:jc w:val="both"/>
              <w:rPr>
                <w:rFonts w:ascii="Cambria" w:hAnsi="Cambria" w:cs="Arial"/>
                <w:b/>
                <w:sz w:val="20"/>
                <w:szCs w:val="20"/>
              </w:rPr>
            </w:pPr>
            <w:r w:rsidRPr="00B85A17">
              <w:rPr>
                <w:rFonts w:ascii="Cambria" w:hAnsi="Cambria" w:cs="Arial"/>
                <w:b/>
                <w:sz w:val="20"/>
                <w:szCs w:val="20"/>
              </w:rPr>
              <w:t>GŁOWICE ULTRADŻWIĘKOWE</w:t>
            </w:r>
          </w:p>
        </w:tc>
        <w:tc>
          <w:tcPr>
            <w:tcW w:w="1843" w:type="dxa"/>
            <w:vAlign w:val="center"/>
          </w:tcPr>
          <w:p w14:paraId="41992DCD" w14:textId="77777777" w:rsidR="000109AC" w:rsidRPr="00B85A17" w:rsidRDefault="000109AC" w:rsidP="00852270">
            <w:pPr>
              <w:jc w:val="center"/>
              <w:rPr>
                <w:rFonts w:ascii="Cambria" w:hAnsi="Cambria" w:cs="Arial"/>
                <w:sz w:val="20"/>
                <w:szCs w:val="20"/>
              </w:rPr>
            </w:pPr>
          </w:p>
        </w:tc>
        <w:tc>
          <w:tcPr>
            <w:tcW w:w="1276" w:type="dxa"/>
            <w:vAlign w:val="center"/>
          </w:tcPr>
          <w:p w14:paraId="2C7EFB93" w14:textId="77777777" w:rsidR="000109AC" w:rsidRPr="00B85A17" w:rsidRDefault="000109AC" w:rsidP="00852270">
            <w:pPr>
              <w:jc w:val="center"/>
              <w:rPr>
                <w:rFonts w:ascii="Cambria" w:hAnsi="Cambria" w:cs="Arial"/>
                <w:sz w:val="20"/>
                <w:szCs w:val="20"/>
              </w:rPr>
            </w:pPr>
          </w:p>
        </w:tc>
        <w:tc>
          <w:tcPr>
            <w:tcW w:w="5528" w:type="dxa"/>
            <w:vAlign w:val="center"/>
          </w:tcPr>
          <w:p w14:paraId="1E85F1AC" w14:textId="77777777" w:rsidR="000109AC" w:rsidRPr="00B85A17" w:rsidRDefault="000109AC" w:rsidP="00852270">
            <w:pPr>
              <w:jc w:val="center"/>
              <w:rPr>
                <w:rFonts w:ascii="Cambria" w:hAnsi="Cambria" w:cs="Arial"/>
                <w:sz w:val="20"/>
                <w:szCs w:val="20"/>
              </w:rPr>
            </w:pPr>
          </w:p>
        </w:tc>
      </w:tr>
      <w:tr w:rsidR="000109AC" w:rsidRPr="00C11185" w14:paraId="16DFF2E8" w14:textId="77777777" w:rsidTr="002920FD">
        <w:tc>
          <w:tcPr>
            <w:tcW w:w="568" w:type="dxa"/>
          </w:tcPr>
          <w:p w14:paraId="5B1E5029"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4F62A15" w14:textId="77777777" w:rsidR="000109AC" w:rsidRPr="00B85A17" w:rsidRDefault="000109AC" w:rsidP="00852270">
            <w:pPr>
              <w:jc w:val="both"/>
              <w:rPr>
                <w:rFonts w:ascii="Cambria" w:hAnsi="Cambria" w:cs="Arial"/>
                <w:sz w:val="20"/>
                <w:szCs w:val="20"/>
              </w:rPr>
            </w:pPr>
            <w:r w:rsidRPr="00B85A17">
              <w:rPr>
                <w:rFonts w:ascii="Cambria" w:hAnsi="Cambria" w:cs="Arial"/>
                <w:b/>
                <w:sz w:val="20"/>
                <w:szCs w:val="20"/>
              </w:rPr>
              <w:t xml:space="preserve">Głowica liniowa do badań naczyniowych i małych narządów </w:t>
            </w:r>
          </w:p>
          <w:p w14:paraId="62B944C3"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Zakres częstotliwości pracy głowicy min. 3-15 MHz</w:t>
            </w:r>
          </w:p>
          <w:p w14:paraId="788FE492"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 xml:space="preserve">Szerokość pola obrazowego (FOV) max. 46mm </w:t>
            </w:r>
          </w:p>
          <w:p w14:paraId="4340BF48"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2D min. 6 wybieranych częstotliwości pracy</w:t>
            </w:r>
          </w:p>
          <w:p w14:paraId="25F70BF1"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II harmonicznej min. 7 wybieranych częstotliwości pracy</w:t>
            </w:r>
          </w:p>
          <w:p w14:paraId="1E75E8B8" w14:textId="77777777" w:rsidR="002920FD" w:rsidRDefault="000109AC" w:rsidP="00852270">
            <w:pPr>
              <w:jc w:val="both"/>
              <w:rPr>
                <w:rFonts w:ascii="Cambria" w:hAnsi="Cambria" w:cs="Arial"/>
                <w:sz w:val="20"/>
                <w:szCs w:val="20"/>
              </w:rPr>
            </w:pPr>
            <w:r w:rsidRPr="00B85A17">
              <w:rPr>
                <w:rFonts w:ascii="Cambria" w:hAnsi="Cambria" w:cs="Arial"/>
                <w:sz w:val="20"/>
                <w:szCs w:val="20"/>
              </w:rPr>
              <w:t>Praca w trybie Dopplera Kolorowego min. 8 wybieranych częstotliwości pracy</w:t>
            </w:r>
          </w:p>
          <w:p w14:paraId="1191EDC7" w14:textId="05E03B05" w:rsidR="002920FD" w:rsidRPr="00B85A17" w:rsidRDefault="002920FD" w:rsidP="00852270">
            <w:pPr>
              <w:jc w:val="both"/>
              <w:rPr>
                <w:rFonts w:ascii="Cambria" w:hAnsi="Cambria" w:cs="Arial"/>
                <w:sz w:val="20"/>
                <w:szCs w:val="20"/>
              </w:rPr>
            </w:pPr>
          </w:p>
        </w:tc>
        <w:tc>
          <w:tcPr>
            <w:tcW w:w="1843" w:type="dxa"/>
            <w:vAlign w:val="center"/>
          </w:tcPr>
          <w:p w14:paraId="265B9AE0" w14:textId="77777777" w:rsidR="000109AC" w:rsidRPr="00B85A17" w:rsidRDefault="000109AC" w:rsidP="00852270">
            <w:pPr>
              <w:jc w:val="center"/>
              <w:rPr>
                <w:rFonts w:ascii="Cambria" w:hAnsi="Cambria" w:cs="Arial"/>
                <w:sz w:val="20"/>
                <w:szCs w:val="20"/>
              </w:rPr>
            </w:pPr>
          </w:p>
        </w:tc>
        <w:tc>
          <w:tcPr>
            <w:tcW w:w="1276" w:type="dxa"/>
            <w:vAlign w:val="center"/>
          </w:tcPr>
          <w:p w14:paraId="235143F7"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7FA9243B" w14:textId="77777777" w:rsidR="000109AC" w:rsidRPr="00B85A17" w:rsidRDefault="000109AC" w:rsidP="00852270">
            <w:pPr>
              <w:jc w:val="center"/>
              <w:rPr>
                <w:rFonts w:ascii="Cambria" w:hAnsi="Cambria" w:cs="Arial"/>
                <w:sz w:val="20"/>
                <w:szCs w:val="20"/>
              </w:rPr>
            </w:pPr>
          </w:p>
        </w:tc>
      </w:tr>
      <w:tr w:rsidR="000109AC" w:rsidRPr="00C11185" w14:paraId="38214F71" w14:textId="77777777" w:rsidTr="002920FD">
        <w:tc>
          <w:tcPr>
            <w:tcW w:w="568" w:type="dxa"/>
          </w:tcPr>
          <w:p w14:paraId="28767158"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62E7063F" w14:textId="77777777" w:rsidR="000109AC" w:rsidRPr="00B85A17" w:rsidRDefault="000109AC" w:rsidP="00852270">
            <w:pPr>
              <w:pStyle w:val="TableParagraph"/>
              <w:jc w:val="both"/>
              <w:rPr>
                <w:rFonts w:ascii="Cambria" w:hAnsi="Cambria"/>
                <w:b/>
                <w:sz w:val="20"/>
                <w:szCs w:val="20"/>
              </w:rPr>
            </w:pPr>
            <w:r w:rsidRPr="00B85A17">
              <w:rPr>
                <w:rFonts w:ascii="Cambria" w:hAnsi="Cambria"/>
                <w:b/>
                <w:sz w:val="20"/>
                <w:szCs w:val="20"/>
              </w:rPr>
              <w:t xml:space="preserve">Głowica convex do badań ogólnodiagnostycznych, w tym jamy brzusznej </w:t>
            </w:r>
          </w:p>
          <w:p w14:paraId="53E79174" w14:textId="77777777" w:rsidR="000109AC" w:rsidRPr="00B85A17" w:rsidRDefault="000109AC" w:rsidP="00852270">
            <w:pPr>
              <w:pStyle w:val="TableParagraph"/>
              <w:jc w:val="both"/>
              <w:rPr>
                <w:rFonts w:ascii="Cambria" w:hAnsi="Cambria"/>
                <w:b/>
                <w:sz w:val="20"/>
                <w:szCs w:val="20"/>
              </w:rPr>
            </w:pPr>
            <w:r w:rsidRPr="00B85A17">
              <w:rPr>
                <w:rFonts w:ascii="Cambria" w:hAnsi="Cambria"/>
                <w:sz w:val="20"/>
                <w:szCs w:val="20"/>
              </w:rPr>
              <w:t>Zakres częstotliwości pracy głowicy min. 1-8 MHz</w:t>
            </w:r>
          </w:p>
          <w:p w14:paraId="75C3DE90" w14:textId="77777777" w:rsidR="000109AC" w:rsidRPr="00B85A17" w:rsidRDefault="000109AC" w:rsidP="00852270">
            <w:pPr>
              <w:pStyle w:val="TableParagraph"/>
              <w:tabs>
                <w:tab w:val="left" w:pos="3471"/>
              </w:tabs>
              <w:jc w:val="both"/>
              <w:rPr>
                <w:rFonts w:ascii="Cambria" w:hAnsi="Cambria"/>
                <w:sz w:val="20"/>
                <w:szCs w:val="20"/>
              </w:rPr>
            </w:pPr>
            <w:r w:rsidRPr="00B85A17">
              <w:rPr>
                <w:rFonts w:ascii="Cambria" w:hAnsi="Cambria"/>
                <w:sz w:val="20"/>
                <w:szCs w:val="20"/>
              </w:rPr>
              <w:t>Kąt pola skanowania (widzenia) min. 105°</w:t>
            </w:r>
          </w:p>
          <w:p w14:paraId="763E28D4"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2D min. 7 wybieranych częstotliwości pracy</w:t>
            </w:r>
          </w:p>
          <w:p w14:paraId="49B14A38"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II harmonicznej min. 6 wybieranych częstotliwości</w:t>
            </w:r>
            <w:r w:rsidRPr="00B85A17">
              <w:rPr>
                <w:rFonts w:ascii="Cambria" w:hAnsi="Cambria"/>
                <w:spacing w:val="-3"/>
                <w:sz w:val="20"/>
                <w:szCs w:val="20"/>
              </w:rPr>
              <w:t xml:space="preserve"> </w:t>
            </w:r>
            <w:r w:rsidRPr="00B85A17">
              <w:rPr>
                <w:rFonts w:ascii="Cambria" w:hAnsi="Cambria"/>
                <w:sz w:val="20"/>
                <w:szCs w:val="20"/>
              </w:rPr>
              <w:t>pracy</w:t>
            </w:r>
          </w:p>
          <w:p w14:paraId="31793444"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Dopplera Kolorowego min. 6 wybieranych częstotliwości</w:t>
            </w:r>
            <w:r w:rsidRPr="00B85A17">
              <w:rPr>
                <w:rFonts w:ascii="Cambria" w:hAnsi="Cambria"/>
                <w:spacing w:val="-3"/>
                <w:sz w:val="20"/>
                <w:szCs w:val="20"/>
              </w:rPr>
              <w:t xml:space="preserve"> </w:t>
            </w:r>
            <w:r w:rsidRPr="00B85A17">
              <w:rPr>
                <w:rFonts w:ascii="Cambria" w:hAnsi="Cambria"/>
                <w:sz w:val="20"/>
                <w:szCs w:val="20"/>
              </w:rPr>
              <w:t>pracy</w:t>
            </w:r>
          </w:p>
          <w:p w14:paraId="11D6DA17"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Głębokość obrazowania min. 50cm</w:t>
            </w:r>
          </w:p>
        </w:tc>
        <w:tc>
          <w:tcPr>
            <w:tcW w:w="1843" w:type="dxa"/>
            <w:vAlign w:val="center"/>
          </w:tcPr>
          <w:p w14:paraId="7A795F78" w14:textId="77777777" w:rsidR="000109AC" w:rsidRPr="00B85A17" w:rsidRDefault="000109AC" w:rsidP="00852270">
            <w:pPr>
              <w:jc w:val="center"/>
              <w:rPr>
                <w:rFonts w:ascii="Cambria" w:hAnsi="Cambria" w:cs="Arial"/>
                <w:sz w:val="20"/>
                <w:szCs w:val="20"/>
              </w:rPr>
            </w:pPr>
          </w:p>
        </w:tc>
        <w:tc>
          <w:tcPr>
            <w:tcW w:w="1276" w:type="dxa"/>
            <w:vAlign w:val="center"/>
          </w:tcPr>
          <w:p w14:paraId="1D508ADD"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35EBF4F6" w14:textId="77777777" w:rsidR="000109AC" w:rsidRPr="00B85A17" w:rsidRDefault="000109AC" w:rsidP="00852270">
            <w:pPr>
              <w:jc w:val="center"/>
              <w:rPr>
                <w:rFonts w:ascii="Cambria" w:hAnsi="Cambria" w:cs="Arial"/>
                <w:sz w:val="20"/>
                <w:szCs w:val="20"/>
              </w:rPr>
            </w:pPr>
          </w:p>
        </w:tc>
      </w:tr>
      <w:tr w:rsidR="000109AC" w:rsidRPr="00C11185" w14:paraId="60662F1F" w14:textId="77777777" w:rsidTr="002920FD">
        <w:tc>
          <w:tcPr>
            <w:tcW w:w="568" w:type="dxa"/>
          </w:tcPr>
          <w:p w14:paraId="70F1863A"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7CB759A6" w14:textId="77777777" w:rsidR="000109AC" w:rsidRPr="00B85A17" w:rsidRDefault="000109AC" w:rsidP="00852270">
            <w:pPr>
              <w:pStyle w:val="TableParagraph"/>
              <w:jc w:val="both"/>
              <w:rPr>
                <w:rFonts w:ascii="Cambria" w:hAnsi="Cambria"/>
                <w:sz w:val="20"/>
                <w:szCs w:val="20"/>
              </w:rPr>
            </w:pPr>
            <w:r w:rsidRPr="00B85A17">
              <w:rPr>
                <w:rFonts w:ascii="Cambria" w:hAnsi="Cambria"/>
                <w:b/>
                <w:sz w:val="20"/>
                <w:szCs w:val="20"/>
              </w:rPr>
              <w:t xml:space="preserve">Głowica typu „phased array” do badań </w:t>
            </w:r>
            <w:r w:rsidRPr="00B85A17">
              <w:rPr>
                <w:rFonts w:ascii="Cambria" w:hAnsi="Cambria"/>
                <w:sz w:val="20"/>
                <w:szCs w:val="20"/>
              </w:rPr>
              <w:t>kardiologicznych i transkranialnych</w:t>
            </w:r>
          </w:p>
          <w:p w14:paraId="20F73BCE"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Zakres częstotliwości pracy min. 1-5 MHz</w:t>
            </w:r>
          </w:p>
          <w:p w14:paraId="47BE031C"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Pole widzenia min. 90°</w:t>
            </w:r>
          </w:p>
          <w:p w14:paraId="5F8A28A1"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2D min. 4 wybierane częstotliwości pracy</w:t>
            </w:r>
          </w:p>
          <w:p w14:paraId="52459210"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II harmonicznej min. 4 wybierane częstotliwości</w:t>
            </w:r>
            <w:r w:rsidRPr="00B85A17">
              <w:rPr>
                <w:rFonts w:ascii="Cambria" w:hAnsi="Cambria"/>
                <w:spacing w:val="-3"/>
                <w:sz w:val="20"/>
                <w:szCs w:val="20"/>
              </w:rPr>
              <w:t xml:space="preserve"> </w:t>
            </w:r>
            <w:r w:rsidRPr="00B85A17">
              <w:rPr>
                <w:rFonts w:ascii="Cambria" w:hAnsi="Cambria"/>
                <w:sz w:val="20"/>
                <w:szCs w:val="20"/>
              </w:rPr>
              <w:t>pracy</w:t>
            </w:r>
          </w:p>
          <w:p w14:paraId="52014707"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Praca w trybie Dopplera Kolorowego min. 4 wybierane częstotliwości</w:t>
            </w:r>
            <w:r w:rsidRPr="00B85A17">
              <w:rPr>
                <w:rFonts w:ascii="Cambria" w:hAnsi="Cambria" w:cs="Arial"/>
                <w:spacing w:val="-3"/>
                <w:sz w:val="20"/>
                <w:szCs w:val="20"/>
              </w:rPr>
              <w:t xml:space="preserve"> </w:t>
            </w:r>
            <w:r w:rsidRPr="00B85A17">
              <w:rPr>
                <w:rFonts w:ascii="Cambria" w:hAnsi="Cambria" w:cs="Arial"/>
                <w:sz w:val="20"/>
                <w:szCs w:val="20"/>
              </w:rPr>
              <w:t>pracy</w:t>
            </w:r>
          </w:p>
        </w:tc>
        <w:tc>
          <w:tcPr>
            <w:tcW w:w="1843" w:type="dxa"/>
            <w:vAlign w:val="center"/>
          </w:tcPr>
          <w:p w14:paraId="160EC1DE" w14:textId="77777777" w:rsidR="000109AC" w:rsidRPr="00B85A17" w:rsidRDefault="000109AC" w:rsidP="00852270">
            <w:pPr>
              <w:jc w:val="center"/>
              <w:rPr>
                <w:rFonts w:ascii="Cambria" w:hAnsi="Cambria" w:cs="Arial"/>
                <w:sz w:val="20"/>
                <w:szCs w:val="20"/>
              </w:rPr>
            </w:pPr>
          </w:p>
        </w:tc>
        <w:tc>
          <w:tcPr>
            <w:tcW w:w="1276" w:type="dxa"/>
            <w:vAlign w:val="center"/>
          </w:tcPr>
          <w:p w14:paraId="4F3031D2"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06F42CC5" w14:textId="77777777" w:rsidR="000109AC" w:rsidRPr="00B85A17" w:rsidRDefault="000109AC" w:rsidP="00852270">
            <w:pPr>
              <w:jc w:val="center"/>
              <w:rPr>
                <w:rFonts w:ascii="Cambria" w:hAnsi="Cambria" w:cs="Arial"/>
                <w:sz w:val="20"/>
                <w:szCs w:val="20"/>
              </w:rPr>
            </w:pPr>
          </w:p>
        </w:tc>
      </w:tr>
      <w:tr w:rsidR="000109AC" w:rsidRPr="00C11185" w14:paraId="7836DA1D" w14:textId="77777777" w:rsidTr="002920FD">
        <w:tc>
          <w:tcPr>
            <w:tcW w:w="568" w:type="dxa"/>
          </w:tcPr>
          <w:p w14:paraId="4B2AA2E2" w14:textId="77777777" w:rsidR="000109AC" w:rsidRPr="00B85A17" w:rsidRDefault="000109AC" w:rsidP="00852270">
            <w:pPr>
              <w:pStyle w:val="Akapitzlist"/>
              <w:ind w:left="22"/>
              <w:rPr>
                <w:rFonts w:ascii="Cambria" w:hAnsi="Cambria" w:cs="Arial"/>
                <w:sz w:val="20"/>
                <w:szCs w:val="20"/>
              </w:rPr>
            </w:pPr>
          </w:p>
        </w:tc>
        <w:tc>
          <w:tcPr>
            <w:tcW w:w="6313" w:type="dxa"/>
          </w:tcPr>
          <w:p w14:paraId="3DB7A426" w14:textId="77777777" w:rsidR="000109AC" w:rsidRPr="00B85A17" w:rsidRDefault="000109AC" w:rsidP="00852270">
            <w:pPr>
              <w:jc w:val="both"/>
              <w:rPr>
                <w:rFonts w:ascii="Cambria" w:hAnsi="Cambria" w:cs="Arial"/>
                <w:b/>
                <w:sz w:val="20"/>
                <w:szCs w:val="20"/>
              </w:rPr>
            </w:pPr>
            <w:r w:rsidRPr="00B85A17">
              <w:rPr>
                <w:rFonts w:ascii="Cambria" w:hAnsi="Cambria" w:cs="Arial"/>
                <w:b/>
                <w:sz w:val="20"/>
                <w:szCs w:val="20"/>
              </w:rPr>
              <w:t>WYMAGANE MOŻLIWOŚCI ROZBUDOWY DOSTĘPNE NA DZIEŃ SKŁADANIA OFERT</w:t>
            </w:r>
          </w:p>
        </w:tc>
        <w:tc>
          <w:tcPr>
            <w:tcW w:w="1843" w:type="dxa"/>
            <w:vAlign w:val="center"/>
          </w:tcPr>
          <w:p w14:paraId="49211CCC" w14:textId="77777777" w:rsidR="000109AC" w:rsidRPr="00B85A17" w:rsidRDefault="000109AC" w:rsidP="00852270">
            <w:pPr>
              <w:jc w:val="center"/>
              <w:rPr>
                <w:rFonts w:ascii="Cambria" w:hAnsi="Cambria" w:cs="Arial"/>
                <w:sz w:val="20"/>
                <w:szCs w:val="20"/>
              </w:rPr>
            </w:pPr>
          </w:p>
        </w:tc>
        <w:tc>
          <w:tcPr>
            <w:tcW w:w="1276" w:type="dxa"/>
            <w:vAlign w:val="center"/>
          </w:tcPr>
          <w:p w14:paraId="165A9388" w14:textId="77777777" w:rsidR="000109AC" w:rsidRPr="00B85A17" w:rsidRDefault="000109AC" w:rsidP="00852270">
            <w:pPr>
              <w:jc w:val="center"/>
              <w:rPr>
                <w:rFonts w:ascii="Cambria" w:hAnsi="Cambria" w:cs="Arial"/>
                <w:sz w:val="20"/>
                <w:szCs w:val="20"/>
              </w:rPr>
            </w:pPr>
          </w:p>
        </w:tc>
        <w:tc>
          <w:tcPr>
            <w:tcW w:w="5528" w:type="dxa"/>
            <w:vAlign w:val="center"/>
          </w:tcPr>
          <w:p w14:paraId="2BDA7E95" w14:textId="77777777" w:rsidR="000109AC" w:rsidRPr="00B85A17" w:rsidRDefault="000109AC" w:rsidP="00852270">
            <w:pPr>
              <w:jc w:val="center"/>
              <w:rPr>
                <w:rFonts w:ascii="Cambria" w:hAnsi="Cambria" w:cs="Arial"/>
                <w:sz w:val="20"/>
                <w:szCs w:val="20"/>
              </w:rPr>
            </w:pPr>
          </w:p>
        </w:tc>
      </w:tr>
      <w:tr w:rsidR="000109AC" w:rsidRPr="00C11185" w14:paraId="0C57DA03" w14:textId="77777777" w:rsidTr="002920FD">
        <w:tc>
          <w:tcPr>
            <w:tcW w:w="568" w:type="dxa"/>
          </w:tcPr>
          <w:p w14:paraId="6B5A8F61"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C3B7E64" w14:textId="77777777" w:rsidR="000109AC" w:rsidRPr="00B85A17" w:rsidRDefault="000109AC" w:rsidP="00852270">
            <w:pPr>
              <w:pStyle w:val="TableParagraph"/>
              <w:jc w:val="both"/>
              <w:rPr>
                <w:rFonts w:ascii="Cambria" w:hAnsi="Cambria"/>
                <w:b/>
                <w:sz w:val="20"/>
                <w:szCs w:val="20"/>
              </w:rPr>
            </w:pPr>
            <w:r w:rsidRPr="00B85A17">
              <w:rPr>
                <w:rFonts w:ascii="Cambria" w:hAnsi="Cambria"/>
                <w:b/>
                <w:sz w:val="20"/>
                <w:szCs w:val="20"/>
              </w:rPr>
              <w:t>Możliwość rozbudowy o głowicę liniową wysokoczęstotliwościową do badań naczyniowych i małych narządów</w:t>
            </w:r>
          </w:p>
          <w:p w14:paraId="616C896F"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 xml:space="preserve">Zakres częstotliwości pracy głowicy min. 12-25 MHz </w:t>
            </w:r>
          </w:p>
          <w:p w14:paraId="1BE14FA0"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Szerokość pola obrazowego (FOV) max. 13mm</w:t>
            </w:r>
          </w:p>
          <w:p w14:paraId="2DB880F9"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2D min. 3 wybierane częstotliwości pracy</w:t>
            </w:r>
          </w:p>
          <w:p w14:paraId="1A388DC0"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II harmonicznej min. 3 wybierane częstotliwości</w:t>
            </w:r>
            <w:r w:rsidRPr="00B85A17">
              <w:rPr>
                <w:rFonts w:ascii="Cambria" w:hAnsi="Cambria"/>
                <w:spacing w:val="-3"/>
                <w:sz w:val="20"/>
                <w:szCs w:val="20"/>
              </w:rPr>
              <w:t xml:space="preserve"> </w:t>
            </w:r>
            <w:r w:rsidRPr="00B85A17">
              <w:rPr>
                <w:rFonts w:ascii="Cambria" w:hAnsi="Cambria"/>
                <w:sz w:val="20"/>
                <w:szCs w:val="20"/>
              </w:rPr>
              <w:t>pracy</w:t>
            </w:r>
          </w:p>
          <w:p w14:paraId="06A2C88F" w14:textId="77777777" w:rsidR="000109AC" w:rsidRPr="00B85A17" w:rsidRDefault="000109AC" w:rsidP="00852270">
            <w:pPr>
              <w:jc w:val="both"/>
              <w:rPr>
                <w:rFonts w:ascii="Cambria" w:hAnsi="Cambria" w:cs="Arial"/>
                <w:sz w:val="20"/>
                <w:szCs w:val="20"/>
                <w:highlight w:val="yellow"/>
              </w:rPr>
            </w:pPr>
            <w:r w:rsidRPr="00B85A17">
              <w:rPr>
                <w:rFonts w:ascii="Cambria" w:hAnsi="Cambria" w:cs="Arial"/>
                <w:sz w:val="20"/>
                <w:szCs w:val="20"/>
              </w:rPr>
              <w:t>Praca w trybie Dopplera Kolorowego min. 3 wybierane częstotliwości</w:t>
            </w:r>
            <w:r w:rsidRPr="00B85A17">
              <w:rPr>
                <w:rFonts w:ascii="Cambria" w:hAnsi="Cambria" w:cs="Arial"/>
                <w:spacing w:val="-3"/>
                <w:sz w:val="20"/>
                <w:szCs w:val="20"/>
              </w:rPr>
              <w:t xml:space="preserve"> </w:t>
            </w:r>
            <w:r w:rsidRPr="00B85A17">
              <w:rPr>
                <w:rFonts w:ascii="Cambria" w:hAnsi="Cambria" w:cs="Arial"/>
                <w:sz w:val="20"/>
                <w:szCs w:val="20"/>
              </w:rPr>
              <w:t>pracy</w:t>
            </w:r>
          </w:p>
        </w:tc>
        <w:tc>
          <w:tcPr>
            <w:tcW w:w="1843" w:type="dxa"/>
            <w:vAlign w:val="center"/>
          </w:tcPr>
          <w:p w14:paraId="2DF4C634" w14:textId="77777777" w:rsidR="000109AC" w:rsidRPr="00B85A17" w:rsidRDefault="000109AC" w:rsidP="00852270">
            <w:pPr>
              <w:jc w:val="center"/>
              <w:rPr>
                <w:rFonts w:ascii="Cambria" w:hAnsi="Cambria" w:cs="Arial"/>
                <w:sz w:val="20"/>
                <w:szCs w:val="20"/>
              </w:rPr>
            </w:pPr>
          </w:p>
        </w:tc>
        <w:tc>
          <w:tcPr>
            <w:tcW w:w="1276" w:type="dxa"/>
            <w:vAlign w:val="center"/>
          </w:tcPr>
          <w:p w14:paraId="226491D5"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073B6329" w14:textId="77777777" w:rsidR="000109AC" w:rsidRPr="00B85A17" w:rsidRDefault="000109AC" w:rsidP="00852270">
            <w:pPr>
              <w:jc w:val="center"/>
              <w:rPr>
                <w:rFonts w:ascii="Cambria" w:hAnsi="Cambria" w:cs="Arial"/>
                <w:sz w:val="20"/>
                <w:szCs w:val="20"/>
              </w:rPr>
            </w:pPr>
          </w:p>
        </w:tc>
      </w:tr>
      <w:tr w:rsidR="000109AC" w:rsidRPr="00C11185" w14:paraId="46BD2D40" w14:textId="77777777" w:rsidTr="002920FD">
        <w:tc>
          <w:tcPr>
            <w:tcW w:w="568" w:type="dxa"/>
          </w:tcPr>
          <w:p w14:paraId="21536ED2"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18CF3DF1" w14:textId="77777777" w:rsidR="000109AC" w:rsidRPr="00B85A17" w:rsidRDefault="000109AC" w:rsidP="00852270">
            <w:pPr>
              <w:pStyle w:val="TableParagraph"/>
              <w:jc w:val="both"/>
              <w:rPr>
                <w:rFonts w:ascii="Cambria" w:hAnsi="Cambria"/>
                <w:b/>
                <w:sz w:val="20"/>
                <w:szCs w:val="20"/>
              </w:rPr>
            </w:pPr>
            <w:r w:rsidRPr="00B85A17">
              <w:rPr>
                <w:rFonts w:ascii="Cambria" w:hAnsi="Cambria"/>
                <w:b/>
                <w:sz w:val="20"/>
                <w:szCs w:val="20"/>
              </w:rPr>
              <w:t>Możliwość rozbudowy o głowicę liniową do badań ortopedycznych, reumatologicznych, naczyniowych</w:t>
            </w:r>
          </w:p>
          <w:p w14:paraId="6187FD3F"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 xml:space="preserve">Zakres częstotliwości pracy głowicy min. 8-24 MHz </w:t>
            </w:r>
          </w:p>
          <w:p w14:paraId="390B4AA8"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 xml:space="preserve">Szerokość pola obrazowego (FOV) max. 38mm </w:t>
            </w:r>
          </w:p>
          <w:p w14:paraId="013BD0AC"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2D min. 3 wybierane częstotliwości pracy</w:t>
            </w:r>
          </w:p>
          <w:p w14:paraId="6EC10E74"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II harmonicznej min. 3 wybierane częstotliwości</w:t>
            </w:r>
            <w:r w:rsidRPr="00B85A17">
              <w:rPr>
                <w:rFonts w:ascii="Cambria" w:hAnsi="Cambria"/>
                <w:spacing w:val="-3"/>
                <w:sz w:val="20"/>
                <w:szCs w:val="20"/>
              </w:rPr>
              <w:t xml:space="preserve"> </w:t>
            </w:r>
            <w:r w:rsidRPr="00B85A17">
              <w:rPr>
                <w:rFonts w:ascii="Cambria" w:hAnsi="Cambria"/>
                <w:sz w:val="20"/>
                <w:szCs w:val="20"/>
              </w:rPr>
              <w:t>pracy</w:t>
            </w:r>
          </w:p>
          <w:p w14:paraId="7F546C47" w14:textId="77777777" w:rsidR="000109AC" w:rsidRPr="00B85A17" w:rsidRDefault="000109AC" w:rsidP="00852270">
            <w:pPr>
              <w:jc w:val="both"/>
              <w:rPr>
                <w:rFonts w:ascii="Cambria" w:hAnsi="Cambria" w:cs="Arial"/>
                <w:sz w:val="20"/>
                <w:szCs w:val="20"/>
                <w:highlight w:val="yellow"/>
              </w:rPr>
            </w:pPr>
            <w:r w:rsidRPr="00B85A17">
              <w:rPr>
                <w:rFonts w:ascii="Cambria" w:hAnsi="Cambria" w:cs="Arial"/>
                <w:sz w:val="20"/>
                <w:szCs w:val="20"/>
              </w:rPr>
              <w:t>Praca w trybie Dopplera Kolorowego min. 4 wybierane częstotliwości</w:t>
            </w:r>
            <w:r w:rsidRPr="00B85A17">
              <w:rPr>
                <w:rFonts w:ascii="Cambria" w:hAnsi="Cambria" w:cs="Arial"/>
                <w:spacing w:val="-1"/>
                <w:sz w:val="20"/>
                <w:szCs w:val="20"/>
              </w:rPr>
              <w:t xml:space="preserve"> </w:t>
            </w:r>
            <w:r w:rsidRPr="00B85A17">
              <w:rPr>
                <w:rFonts w:ascii="Cambria" w:hAnsi="Cambria" w:cs="Arial"/>
                <w:sz w:val="20"/>
                <w:szCs w:val="20"/>
              </w:rPr>
              <w:t>pracy</w:t>
            </w:r>
          </w:p>
        </w:tc>
        <w:tc>
          <w:tcPr>
            <w:tcW w:w="1843" w:type="dxa"/>
            <w:vAlign w:val="center"/>
          </w:tcPr>
          <w:p w14:paraId="64CADA00" w14:textId="77777777" w:rsidR="000109AC" w:rsidRPr="00B85A17" w:rsidRDefault="000109AC" w:rsidP="00852270">
            <w:pPr>
              <w:jc w:val="center"/>
              <w:rPr>
                <w:rFonts w:ascii="Cambria" w:hAnsi="Cambria" w:cs="Arial"/>
                <w:sz w:val="20"/>
                <w:szCs w:val="20"/>
              </w:rPr>
            </w:pPr>
          </w:p>
        </w:tc>
        <w:tc>
          <w:tcPr>
            <w:tcW w:w="1276" w:type="dxa"/>
            <w:vAlign w:val="center"/>
          </w:tcPr>
          <w:p w14:paraId="551A15BB"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64C077B4" w14:textId="77777777" w:rsidR="000109AC" w:rsidRPr="00B85A17" w:rsidRDefault="000109AC" w:rsidP="00852270">
            <w:pPr>
              <w:jc w:val="center"/>
              <w:rPr>
                <w:rFonts w:ascii="Cambria" w:hAnsi="Cambria" w:cs="Arial"/>
                <w:sz w:val="20"/>
                <w:szCs w:val="20"/>
              </w:rPr>
            </w:pPr>
          </w:p>
        </w:tc>
      </w:tr>
      <w:tr w:rsidR="000109AC" w:rsidRPr="00C11185" w14:paraId="68801F3F" w14:textId="77777777" w:rsidTr="002920FD">
        <w:tc>
          <w:tcPr>
            <w:tcW w:w="568" w:type="dxa"/>
          </w:tcPr>
          <w:p w14:paraId="627DC990"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EAA86F0" w14:textId="77777777" w:rsidR="000109AC" w:rsidRPr="00B85A17" w:rsidRDefault="000109AC" w:rsidP="00852270">
            <w:pPr>
              <w:pStyle w:val="TableParagraph"/>
              <w:jc w:val="both"/>
              <w:rPr>
                <w:rFonts w:ascii="Cambria" w:hAnsi="Cambria"/>
                <w:b/>
                <w:sz w:val="20"/>
                <w:szCs w:val="20"/>
              </w:rPr>
            </w:pPr>
            <w:r w:rsidRPr="00B85A17">
              <w:rPr>
                <w:rFonts w:ascii="Cambria" w:hAnsi="Cambria"/>
                <w:b/>
                <w:sz w:val="20"/>
                <w:szCs w:val="20"/>
              </w:rPr>
              <w:t>Możliwość rozbudowy o głowicę liniową wysokoczęstotliwościową typu "Hokej"</w:t>
            </w:r>
            <w:r w:rsidRPr="00B85A17">
              <w:rPr>
                <w:rFonts w:ascii="Cambria" w:hAnsi="Cambria"/>
                <w:sz w:val="20"/>
                <w:szCs w:val="20"/>
              </w:rPr>
              <w:t xml:space="preserve"> </w:t>
            </w:r>
          </w:p>
          <w:p w14:paraId="3F074EB3"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 xml:space="preserve">Zakres częstotliwości pracy głowicy min. 6-25 MHz </w:t>
            </w:r>
          </w:p>
          <w:p w14:paraId="1662F4A2"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 xml:space="preserve">Szerokość pola obrazowego (FOV) min. 26 mm </w:t>
            </w:r>
          </w:p>
          <w:p w14:paraId="6D4FA8E4"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lastRenderedPageBreak/>
              <w:t>Praca w trybie 2D min. 7 wybieranych częstotliwości pracy</w:t>
            </w:r>
          </w:p>
          <w:p w14:paraId="240F1BF4"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II harmonicznej min. 6 wybieranych częstotliwości</w:t>
            </w:r>
            <w:r w:rsidRPr="00B85A17">
              <w:rPr>
                <w:rFonts w:ascii="Cambria" w:hAnsi="Cambria"/>
                <w:spacing w:val="-3"/>
                <w:sz w:val="20"/>
                <w:szCs w:val="20"/>
              </w:rPr>
              <w:t xml:space="preserve"> </w:t>
            </w:r>
            <w:r w:rsidRPr="00B85A17">
              <w:rPr>
                <w:rFonts w:ascii="Cambria" w:hAnsi="Cambria"/>
                <w:sz w:val="20"/>
                <w:szCs w:val="20"/>
              </w:rPr>
              <w:t>pracy</w:t>
            </w:r>
          </w:p>
          <w:p w14:paraId="72B0337C" w14:textId="77777777" w:rsidR="000109AC" w:rsidRPr="00B85A17" w:rsidRDefault="000109AC" w:rsidP="00852270">
            <w:pPr>
              <w:jc w:val="both"/>
              <w:rPr>
                <w:rFonts w:ascii="Cambria" w:hAnsi="Cambria" w:cs="Arial"/>
                <w:sz w:val="20"/>
                <w:szCs w:val="20"/>
                <w:highlight w:val="yellow"/>
              </w:rPr>
            </w:pPr>
            <w:r w:rsidRPr="00B85A17">
              <w:rPr>
                <w:rFonts w:ascii="Cambria" w:hAnsi="Cambria"/>
                <w:sz w:val="20"/>
                <w:szCs w:val="20"/>
              </w:rPr>
              <w:t>Praca w trybie Dopplera Kolorowego min. 6 wybieranych częstotliwości</w:t>
            </w:r>
            <w:r w:rsidRPr="00B85A17">
              <w:rPr>
                <w:rFonts w:ascii="Cambria" w:hAnsi="Cambria"/>
                <w:spacing w:val="-3"/>
                <w:sz w:val="20"/>
                <w:szCs w:val="20"/>
              </w:rPr>
              <w:t xml:space="preserve"> </w:t>
            </w:r>
            <w:r w:rsidRPr="00B85A17">
              <w:rPr>
                <w:rFonts w:ascii="Cambria" w:hAnsi="Cambria"/>
                <w:sz w:val="20"/>
                <w:szCs w:val="20"/>
              </w:rPr>
              <w:t>pracy</w:t>
            </w:r>
          </w:p>
        </w:tc>
        <w:tc>
          <w:tcPr>
            <w:tcW w:w="1843" w:type="dxa"/>
            <w:vAlign w:val="center"/>
          </w:tcPr>
          <w:p w14:paraId="6CB3FFB3" w14:textId="77777777" w:rsidR="000109AC" w:rsidRPr="00B85A17" w:rsidRDefault="000109AC" w:rsidP="00852270">
            <w:pPr>
              <w:jc w:val="center"/>
              <w:rPr>
                <w:rFonts w:ascii="Cambria" w:hAnsi="Cambria" w:cs="Arial"/>
                <w:sz w:val="20"/>
                <w:szCs w:val="20"/>
              </w:rPr>
            </w:pPr>
          </w:p>
        </w:tc>
        <w:tc>
          <w:tcPr>
            <w:tcW w:w="1276" w:type="dxa"/>
            <w:vAlign w:val="center"/>
          </w:tcPr>
          <w:p w14:paraId="50656658"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5D142299" w14:textId="77777777" w:rsidR="000109AC" w:rsidRPr="00B85A17" w:rsidRDefault="000109AC" w:rsidP="00852270">
            <w:pPr>
              <w:jc w:val="center"/>
              <w:rPr>
                <w:rFonts w:ascii="Cambria" w:hAnsi="Cambria" w:cs="Arial"/>
                <w:sz w:val="20"/>
                <w:szCs w:val="20"/>
              </w:rPr>
            </w:pPr>
          </w:p>
        </w:tc>
      </w:tr>
      <w:tr w:rsidR="000109AC" w:rsidRPr="00C11185" w14:paraId="1839A334" w14:textId="77777777" w:rsidTr="002920FD">
        <w:tc>
          <w:tcPr>
            <w:tcW w:w="568" w:type="dxa"/>
          </w:tcPr>
          <w:p w14:paraId="163BA1A9"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08B587D8" w14:textId="77777777" w:rsidR="000109AC" w:rsidRPr="00B85A17" w:rsidRDefault="000109AC" w:rsidP="00852270">
            <w:pPr>
              <w:pStyle w:val="TableParagraph"/>
              <w:jc w:val="both"/>
              <w:rPr>
                <w:rFonts w:ascii="Cambria" w:hAnsi="Cambria"/>
                <w:b/>
                <w:sz w:val="20"/>
                <w:szCs w:val="20"/>
              </w:rPr>
            </w:pPr>
            <w:r w:rsidRPr="00B85A17">
              <w:rPr>
                <w:rFonts w:ascii="Cambria" w:hAnsi="Cambria"/>
                <w:b/>
                <w:sz w:val="20"/>
                <w:szCs w:val="20"/>
              </w:rPr>
              <w:t>Możliwość rozbudowy o głowicę convex z centralnym kanałem biopsyjnym</w:t>
            </w:r>
          </w:p>
          <w:p w14:paraId="37292CD5"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 xml:space="preserve">Zakres częstotliwości pracy głowicy min. 1-8 MHz </w:t>
            </w:r>
          </w:p>
          <w:p w14:paraId="41A9A62B"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Kąt pola skanowania (widzenia) min.</w:t>
            </w:r>
            <w:r w:rsidRPr="00B85A17">
              <w:rPr>
                <w:rFonts w:ascii="Cambria" w:hAnsi="Cambria"/>
                <w:spacing w:val="-1"/>
                <w:sz w:val="20"/>
                <w:szCs w:val="20"/>
              </w:rPr>
              <w:t xml:space="preserve"> </w:t>
            </w:r>
            <w:r w:rsidRPr="00B85A17">
              <w:rPr>
                <w:rFonts w:ascii="Cambria" w:hAnsi="Cambria"/>
                <w:sz w:val="20"/>
                <w:szCs w:val="20"/>
              </w:rPr>
              <w:t>105°</w:t>
            </w:r>
          </w:p>
          <w:p w14:paraId="2458A1B4"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2D min. 6 wybieranych częstotliwości pracy</w:t>
            </w:r>
          </w:p>
          <w:p w14:paraId="7740474F"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II harmonicznej min. 6 wybieranych częstotliwości pracy</w:t>
            </w:r>
          </w:p>
          <w:p w14:paraId="77FCA87E"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Dopplera Kolorowego min. 8 wybieranych częstotliwości pracy</w:t>
            </w:r>
          </w:p>
          <w:p w14:paraId="32D8E149" w14:textId="77777777" w:rsidR="000109AC" w:rsidRPr="00B85A17" w:rsidRDefault="000109AC" w:rsidP="00852270">
            <w:pPr>
              <w:jc w:val="both"/>
              <w:rPr>
                <w:rFonts w:ascii="Cambria" w:hAnsi="Cambria" w:cs="Arial"/>
                <w:sz w:val="20"/>
                <w:szCs w:val="20"/>
                <w:highlight w:val="yellow"/>
              </w:rPr>
            </w:pPr>
            <w:r w:rsidRPr="00B85A17">
              <w:rPr>
                <w:rFonts w:ascii="Cambria" w:hAnsi="Cambria" w:cs="Arial"/>
                <w:sz w:val="20"/>
                <w:szCs w:val="20"/>
              </w:rPr>
              <w:t>Możliwość wykonywania biopsji pod kątami min.: 0</w:t>
            </w:r>
            <w:r w:rsidRPr="00B85A17">
              <w:rPr>
                <w:rFonts w:ascii="Cambria" w:hAnsi="Cambria" w:cs="Arial"/>
                <w:sz w:val="20"/>
                <w:szCs w:val="20"/>
                <w:vertAlign w:val="superscript"/>
              </w:rPr>
              <w:t>0</w:t>
            </w:r>
            <w:r w:rsidRPr="00B85A17">
              <w:rPr>
                <w:rFonts w:ascii="Cambria" w:hAnsi="Cambria" w:cs="Arial"/>
                <w:sz w:val="20"/>
                <w:szCs w:val="20"/>
              </w:rPr>
              <w:t>, 5</w:t>
            </w:r>
            <w:r w:rsidRPr="00B85A17">
              <w:rPr>
                <w:rFonts w:ascii="Cambria" w:hAnsi="Cambria" w:cs="Arial"/>
                <w:sz w:val="20"/>
                <w:szCs w:val="20"/>
                <w:vertAlign w:val="superscript"/>
              </w:rPr>
              <w:t>0</w:t>
            </w:r>
            <w:r w:rsidRPr="00B85A17">
              <w:rPr>
                <w:rFonts w:ascii="Cambria" w:hAnsi="Cambria" w:cs="Arial"/>
                <w:sz w:val="20"/>
                <w:szCs w:val="20"/>
              </w:rPr>
              <w:t>, 15</w:t>
            </w:r>
            <w:r w:rsidRPr="00B85A17">
              <w:rPr>
                <w:rFonts w:ascii="Cambria" w:hAnsi="Cambria" w:cs="Arial"/>
                <w:sz w:val="20"/>
                <w:szCs w:val="20"/>
                <w:vertAlign w:val="superscript"/>
              </w:rPr>
              <w:t>0</w:t>
            </w:r>
          </w:p>
        </w:tc>
        <w:tc>
          <w:tcPr>
            <w:tcW w:w="1843" w:type="dxa"/>
            <w:vAlign w:val="center"/>
          </w:tcPr>
          <w:p w14:paraId="45477C92" w14:textId="77777777" w:rsidR="000109AC" w:rsidRPr="00B85A17" w:rsidRDefault="000109AC" w:rsidP="00852270">
            <w:pPr>
              <w:jc w:val="center"/>
              <w:rPr>
                <w:rFonts w:ascii="Cambria" w:hAnsi="Cambria" w:cs="Arial"/>
                <w:sz w:val="20"/>
                <w:szCs w:val="20"/>
              </w:rPr>
            </w:pPr>
          </w:p>
        </w:tc>
        <w:tc>
          <w:tcPr>
            <w:tcW w:w="1276" w:type="dxa"/>
            <w:vAlign w:val="center"/>
          </w:tcPr>
          <w:p w14:paraId="6282B8B7"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4BF52FDA" w14:textId="77777777" w:rsidR="000109AC" w:rsidRPr="00B85A17" w:rsidRDefault="000109AC" w:rsidP="00852270">
            <w:pPr>
              <w:jc w:val="center"/>
              <w:rPr>
                <w:rFonts w:ascii="Cambria" w:hAnsi="Cambria" w:cs="Arial"/>
                <w:sz w:val="20"/>
                <w:szCs w:val="20"/>
              </w:rPr>
            </w:pPr>
          </w:p>
        </w:tc>
      </w:tr>
      <w:tr w:rsidR="000109AC" w:rsidRPr="00C11185" w14:paraId="2CB3A7B4" w14:textId="77777777" w:rsidTr="002920FD">
        <w:tc>
          <w:tcPr>
            <w:tcW w:w="568" w:type="dxa"/>
          </w:tcPr>
          <w:p w14:paraId="7636AFAB"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2AFE32A7" w14:textId="77777777" w:rsidR="000109AC" w:rsidRPr="00B85A17" w:rsidRDefault="000109AC" w:rsidP="00852270">
            <w:pPr>
              <w:pStyle w:val="TableParagraph"/>
              <w:jc w:val="both"/>
              <w:rPr>
                <w:rFonts w:ascii="Cambria" w:hAnsi="Cambria"/>
                <w:b/>
                <w:sz w:val="20"/>
                <w:szCs w:val="20"/>
              </w:rPr>
            </w:pPr>
            <w:r w:rsidRPr="00B85A17">
              <w:rPr>
                <w:rFonts w:ascii="Cambria" w:hAnsi="Cambria"/>
                <w:b/>
                <w:sz w:val="20"/>
                <w:szCs w:val="20"/>
              </w:rPr>
              <w:t xml:space="preserve">Możliwość rozbudowy o głowicę wolumetryczną liniową </w:t>
            </w:r>
          </w:p>
          <w:p w14:paraId="74E9EA23"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 xml:space="preserve">Zakres częstotliwości pracy głowicy min. 4-13 MHz </w:t>
            </w:r>
          </w:p>
          <w:p w14:paraId="4CC826C4"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Szerokość pola obrazowego (FOV) max. 44mm</w:t>
            </w:r>
          </w:p>
          <w:p w14:paraId="35841654"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2D min. 8 wybieranych częstotliwości pracy</w:t>
            </w:r>
          </w:p>
          <w:p w14:paraId="2759684A" w14:textId="77777777" w:rsidR="000109AC" w:rsidRPr="00B85A17" w:rsidRDefault="000109AC" w:rsidP="00852270">
            <w:pPr>
              <w:pStyle w:val="TableParagraph"/>
              <w:jc w:val="both"/>
              <w:rPr>
                <w:rFonts w:ascii="Cambria" w:hAnsi="Cambria"/>
                <w:sz w:val="20"/>
                <w:szCs w:val="20"/>
              </w:rPr>
            </w:pPr>
            <w:r w:rsidRPr="00B85A17">
              <w:rPr>
                <w:rFonts w:ascii="Cambria" w:hAnsi="Cambria"/>
                <w:sz w:val="20"/>
                <w:szCs w:val="20"/>
              </w:rPr>
              <w:t>Praca w trybie II harmonicznej min. 7 wybieranych częstotliwości</w:t>
            </w:r>
            <w:r w:rsidRPr="00B85A17">
              <w:rPr>
                <w:rFonts w:ascii="Cambria" w:hAnsi="Cambria"/>
                <w:spacing w:val="-15"/>
                <w:sz w:val="20"/>
                <w:szCs w:val="20"/>
              </w:rPr>
              <w:t xml:space="preserve"> </w:t>
            </w:r>
            <w:r w:rsidRPr="00B85A17">
              <w:rPr>
                <w:rFonts w:ascii="Cambria" w:hAnsi="Cambria"/>
                <w:sz w:val="20"/>
                <w:szCs w:val="20"/>
              </w:rPr>
              <w:t>pracy</w:t>
            </w:r>
          </w:p>
          <w:p w14:paraId="2C029535" w14:textId="77777777" w:rsidR="000109AC" w:rsidRPr="00B85A17" w:rsidRDefault="000109AC" w:rsidP="00852270">
            <w:pPr>
              <w:jc w:val="both"/>
              <w:rPr>
                <w:rFonts w:ascii="Cambria" w:hAnsi="Cambria" w:cs="Arial"/>
                <w:sz w:val="20"/>
                <w:szCs w:val="20"/>
                <w:highlight w:val="yellow"/>
              </w:rPr>
            </w:pPr>
            <w:r w:rsidRPr="00B85A17">
              <w:rPr>
                <w:rFonts w:ascii="Cambria" w:hAnsi="Cambria" w:cs="Arial"/>
                <w:sz w:val="20"/>
                <w:szCs w:val="20"/>
              </w:rPr>
              <w:t>Praca w trybie Dopplera Kolorowego min. 5 wybieranych częstotliwości</w:t>
            </w:r>
            <w:r w:rsidRPr="00B85A17">
              <w:rPr>
                <w:rFonts w:ascii="Cambria" w:hAnsi="Cambria" w:cs="Arial"/>
                <w:spacing w:val="-3"/>
                <w:sz w:val="20"/>
                <w:szCs w:val="20"/>
              </w:rPr>
              <w:t xml:space="preserve"> </w:t>
            </w:r>
            <w:r w:rsidRPr="00B85A17">
              <w:rPr>
                <w:rFonts w:ascii="Cambria" w:hAnsi="Cambria" w:cs="Arial"/>
                <w:sz w:val="20"/>
                <w:szCs w:val="20"/>
              </w:rPr>
              <w:t>pracy</w:t>
            </w:r>
          </w:p>
        </w:tc>
        <w:tc>
          <w:tcPr>
            <w:tcW w:w="1843" w:type="dxa"/>
            <w:vAlign w:val="center"/>
          </w:tcPr>
          <w:p w14:paraId="7A22E02D" w14:textId="77777777" w:rsidR="000109AC" w:rsidRPr="00B85A17" w:rsidRDefault="000109AC" w:rsidP="00852270">
            <w:pPr>
              <w:jc w:val="center"/>
              <w:rPr>
                <w:rFonts w:ascii="Cambria" w:hAnsi="Cambria" w:cs="Arial"/>
                <w:sz w:val="20"/>
                <w:szCs w:val="20"/>
              </w:rPr>
            </w:pPr>
          </w:p>
        </w:tc>
        <w:tc>
          <w:tcPr>
            <w:tcW w:w="1276" w:type="dxa"/>
            <w:vAlign w:val="center"/>
          </w:tcPr>
          <w:p w14:paraId="26FF1AF5"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23B9DF2E" w14:textId="77777777" w:rsidR="000109AC" w:rsidRPr="00B85A17" w:rsidRDefault="000109AC" w:rsidP="00852270">
            <w:pPr>
              <w:jc w:val="center"/>
              <w:rPr>
                <w:rFonts w:ascii="Cambria" w:hAnsi="Cambria" w:cs="Arial"/>
                <w:sz w:val="20"/>
                <w:szCs w:val="20"/>
              </w:rPr>
            </w:pPr>
          </w:p>
        </w:tc>
      </w:tr>
      <w:tr w:rsidR="000109AC" w:rsidRPr="00C11185" w14:paraId="4F7E00F8" w14:textId="77777777" w:rsidTr="002920FD">
        <w:tc>
          <w:tcPr>
            <w:tcW w:w="568" w:type="dxa"/>
          </w:tcPr>
          <w:p w14:paraId="03355C84"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12AE94E" w14:textId="77777777" w:rsidR="000109AC" w:rsidRPr="00B85A17" w:rsidRDefault="000109AC" w:rsidP="00852270">
            <w:pPr>
              <w:jc w:val="both"/>
              <w:rPr>
                <w:rFonts w:ascii="Cambria" w:hAnsi="Cambria" w:cs="Arial"/>
                <w:b/>
                <w:bCs/>
                <w:sz w:val="20"/>
                <w:szCs w:val="20"/>
              </w:rPr>
            </w:pPr>
            <w:r w:rsidRPr="00B85A17">
              <w:rPr>
                <w:rFonts w:ascii="Cambria" w:hAnsi="Cambria" w:cs="Arial"/>
                <w:b/>
                <w:sz w:val="20"/>
                <w:szCs w:val="20"/>
              </w:rPr>
              <w:t>Możliwość rozbudowy o głowicę</w:t>
            </w:r>
            <w:r w:rsidRPr="00B85A17">
              <w:rPr>
                <w:rFonts w:ascii="Cambria" w:hAnsi="Cambria" w:cs="Arial"/>
                <w:b/>
                <w:bCs/>
                <w:sz w:val="20"/>
                <w:szCs w:val="20"/>
              </w:rPr>
              <w:t xml:space="preserve"> laparoskopową</w:t>
            </w:r>
          </w:p>
          <w:p w14:paraId="56451567"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Zakres częstotliwości  pracy głowicy min. 4-13 MHz</w:t>
            </w:r>
          </w:p>
          <w:p w14:paraId="3352E683"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 xml:space="preserve">Szerokość pola obrazowego (FOV) max. 35 mm </w:t>
            </w:r>
          </w:p>
          <w:p w14:paraId="0E61FE1E"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Tryb 2D min. 4 wybierane częstotliwości pracy</w:t>
            </w:r>
          </w:p>
          <w:p w14:paraId="605E8629"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Tryb obrazowania harmonicznego min. 4 wybierane częstotliwości pracy</w:t>
            </w:r>
          </w:p>
        </w:tc>
        <w:tc>
          <w:tcPr>
            <w:tcW w:w="1843" w:type="dxa"/>
            <w:vAlign w:val="center"/>
          </w:tcPr>
          <w:p w14:paraId="254DB4C1" w14:textId="77777777" w:rsidR="000109AC" w:rsidRPr="00B85A17" w:rsidRDefault="000109AC" w:rsidP="00852270">
            <w:pPr>
              <w:jc w:val="center"/>
              <w:rPr>
                <w:rFonts w:ascii="Cambria" w:hAnsi="Cambria" w:cs="Arial"/>
                <w:sz w:val="20"/>
                <w:szCs w:val="20"/>
              </w:rPr>
            </w:pPr>
          </w:p>
        </w:tc>
        <w:tc>
          <w:tcPr>
            <w:tcW w:w="1276" w:type="dxa"/>
            <w:vAlign w:val="center"/>
          </w:tcPr>
          <w:p w14:paraId="311C0C22"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1C0A3AC9" w14:textId="77777777" w:rsidR="000109AC" w:rsidRPr="00B85A17" w:rsidRDefault="000109AC" w:rsidP="00852270">
            <w:pPr>
              <w:jc w:val="center"/>
              <w:rPr>
                <w:rFonts w:ascii="Cambria" w:hAnsi="Cambria" w:cs="Arial"/>
                <w:sz w:val="20"/>
                <w:szCs w:val="20"/>
              </w:rPr>
            </w:pPr>
          </w:p>
        </w:tc>
      </w:tr>
      <w:tr w:rsidR="000109AC" w:rsidRPr="00C11185" w14:paraId="6AC99192" w14:textId="77777777" w:rsidTr="002920FD">
        <w:tc>
          <w:tcPr>
            <w:tcW w:w="568" w:type="dxa"/>
          </w:tcPr>
          <w:p w14:paraId="2FF7FCAB"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57A4E60A" w14:textId="77777777" w:rsidR="000109AC" w:rsidRPr="00B85A17" w:rsidRDefault="000109AC" w:rsidP="00852270">
            <w:pPr>
              <w:jc w:val="both"/>
              <w:rPr>
                <w:rFonts w:ascii="Cambria" w:hAnsi="Cambria" w:cs="Arial"/>
                <w:b/>
                <w:bCs/>
                <w:sz w:val="20"/>
                <w:szCs w:val="20"/>
              </w:rPr>
            </w:pPr>
            <w:r w:rsidRPr="00B85A17">
              <w:rPr>
                <w:rFonts w:ascii="Cambria" w:hAnsi="Cambria" w:cs="Arial"/>
                <w:b/>
                <w:sz w:val="20"/>
                <w:szCs w:val="20"/>
              </w:rPr>
              <w:t>Możliwość rozbudowy o głowicę</w:t>
            </w:r>
            <w:r w:rsidRPr="00B85A17">
              <w:rPr>
                <w:rFonts w:ascii="Cambria" w:hAnsi="Cambria" w:cs="Arial"/>
                <w:b/>
                <w:bCs/>
                <w:sz w:val="20"/>
                <w:szCs w:val="20"/>
              </w:rPr>
              <w:t xml:space="preserve"> liniową śródoperacyjną</w:t>
            </w:r>
          </w:p>
          <w:p w14:paraId="6C19F721"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 xml:space="preserve">Zakres częstotliwości  pracy głowicy min. 4-13 MHz </w:t>
            </w:r>
          </w:p>
          <w:p w14:paraId="3B2AA39A"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 xml:space="preserve">Szerokość pola obrazowego (FOV) max. 34 mm </w:t>
            </w:r>
          </w:p>
          <w:p w14:paraId="6DD31319"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Tryb 2D min. 4 wybierane częstotliwości pracy</w:t>
            </w:r>
          </w:p>
          <w:p w14:paraId="5590A336"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Tryb obrazowania harmonicznego min. 4 wybierane częstotliwości pracy</w:t>
            </w:r>
          </w:p>
        </w:tc>
        <w:tc>
          <w:tcPr>
            <w:tcW w:w="1843" w:type="dxa"/>
            <w:vAlign w:val="center"/>
          </w:tcPr>
          <w:p w14:paraId="28D235A5" w14:textId="77777777" w:rsidR="000109AC" w:rsidRPr="00B85A17" w:rsidRDefault="000109AC" w:rsidP="00852270">
            <w:pPr>
              <w:jc w:val="center"/>
              <w:rPr>
                <w:rFonts w:ascii="Cambria" w:hAnsi="Cambria" w:cs="Arial"/>
                <w:sz w:val="20"/>
                <w:szCs w:val="20"/>
              </w:rPr>
            </w:pPr>
          </w:p>
        </w:tc>
        <w:tc>
          <w:tcPr>
            <w:tcW w:w="1276" w:type="dxa"/>
            <w:vAlign w:val="center"/>
          </w:tcPr>
          <w:p w14:paraId="2360CB6B"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53687E7E" w14:textId="77777777" w:rsidR="000109AC" w:rsidRPr="00B85A17" w:rsidRDefault="000109AC" w:rsidP="00852270">
            <w:pPr>
              <w:jc w:val="center"/>
              <w:rPr>
                <w:rFonts w:ascii="Cambria" w:hAnsi="Cambria" w:cs="Arial"/>
                <w:sz w:val="20"/>
                <w:szCs w:val="20"/>
              </w:rPr>
            </w:pPr>
          </w:p>
        </w:tc>
      </w:tr>
      <w:tr w:rsidR="000109AC" w:rsidRPr="00C11185" w14:paraId="10D2CCA1" w14:textId="77777777" w:rsidTr="002920FD">
        <w:tc>
          <w:tcPr>
            <w:tcW w:w="568" w:type="dxa"/>
          </w:tcPr>
          <w:p w14:paraId="51E27A29"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787554ED"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Możliwość rozbudowy o s</w:t>
            </w:r>
            <w:r w:rsidRPr="00B85A17">
              <w:rPr>
                <w:rFonts w:ascii="Cambria" w:hAnsi="Cambria"/>
                <w:sz w:val="20"/>
                <w:szCs w:val="20"/>
              </w:rPr>
              <w:t xml:space="preserve">pecjalistyczne narzędzie do wyznaczenia </w:t>
            </w:r>
            <w:r>
              <w:rPr>
                <w:rFonts w:ascii="Cambria" w:hAnsi="Cambria"/>
                <w:sz w:val="20"/>
                <w:szCs w:val="20"/>
              </w:rPr>
              <w:br/>
            </w:r>
            <w:r w:rsidRPr="00B85A17">
              <w:rPr>
                <w:rFonts w:ascii="Cambria" w:hAnsi="Cambria"/>
                <w:sz w:val="20"/>
                <w:szCs w:val="20"/>
              </w:rPr>
              <w:t xml:space="preserve">i analizy ilościowej krzywej perfuzji oraz hemodynamiki dla trybów CD i Power Doppler (PD). Wyniki wyświetlane w formie graficznej </w:t>
            </w:r>
            <w:r>
              <w:rPr>
                <w:rFonts w:ascii="Cambria" w:hAnsi="Cambria"/>
                <w:sz w:val="20"/>
                <w:szCs w:val="20"/>
              </w:rPr>
              <w:br/>
            </w:r>
            <w:r w:rsidRPr="00B85A17">
              <w:rPr>
                <w:rFonts w:ascii="Cambria" w:hAnsi="Cambria"/>
                <w:sz w:val="20"/>
                <w:szCs w:val="20"/>
              </w:rPr>
              <w:t>w stosunku czas/intensywność napływu</w:t>
            </w:r>
          </w:p>
        </w:tc>
        <w:tc>
          <w:tcPr>
            <w:tcW w:w="1843" w:type="dxa"/>
            <w:vAlign w:val="center"/>
          </w:tcPr>
          <w:p w14:paraId="484806BA" w14:textId="77777777" w:rsidR="000109AC" w:rsidRPr="00B85A17" w:rsidRDefault="000109AC" w:rsidP="00852270">
            <w:pPr>
              <w:jc w:val="center"/>
              <w:rPr>
                <w:rFonts w:ascii="Cambria" w:hAnsi="Cambria" w:cs="Arial"/>
                <w:sz w:val="20"/>
                <w:szCs w:val="20"/>
              </w:rPr>
            </w:pPr>
          </w:p>
        </w:tc>
        <w:tc>
          <w:tcPr>
            <w:tcW w:w="1276" w:type="dxa"/>
            <w:vAlign w:val="center"/>
          </w:tcPr>
          <w:p w14:paraId="0E36E683"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6B35FA5E" w14:textId="77777777" w:rsidR="000109AC" w:rsidRPr="00B85A17" w:rsidRDefault="000109AC" w:rsidP="00852270">
            <w:pPr>
              <w:jc w:val="center"/>
              <w:rPr>
                <w:rFonts w:ascii="Cambria" w:hAnsi="Cambria" w:cs="Arial"/>
                <w:sz w:val="20"/>
                <w:szCs w:val="20"/>
              </w:rPr>
            </w:pPr>
          </w:p>
        </w:tc>
      </w:tr>
      <w:tr w:rsidR="000109AC" w:rsidRPr="00C11185" w14:paraId="3ED05F3A" w14:textId="77777777" w:rsidTr="002920FD">
        <w:tc>
          <w:tcPr>
            <w:tcW w:w="568" w:type="dxa"/>
          </w:tcPr>
          <w:p w14:paraId="0201064C"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7C5B41DC" w14:textId="77777777" w:rsidR="000109AC" w:rsidRPr="00B85A17" w:rsidRDefault="000109AC" w:rsidP="00852270">
            <w:pPr>
              <w:jc w:val="both"/>
              <w:rPr>
                <w:rFonts w:ascii="Cambria" w:hAnsi="Cambria" w:cs="Arial"/>
                <w:sz w:val="20"/>
                <w:szCs w:val="20"/>
              </w:rPr>
            </w:pPr>
            <w:r w:rsidRPr="00B85A17">
              <w:rPr>
                <w:rFonts w:ascii="Cambria" w:hAnsi="Cambria" w:cs="Arial"/>
                <w:sz w:val="20"/>
                <w:szCs w:val="20"/>
              </w:rPr>
              <w:t>Możliwość rozbudowy o o</w:t>
            </w:r>
            <w:r w:rsidRPr="00B85A17">
              <w:rPr>
                <w:rFonts w:ascii="Cambria" w:hAnsi="Cambria"/>
                <w:sz w:val="20"/>
                <w:szCs w:val="20"/>
              </w:rPr>
              <w:t xml:space="preserve">programowanie do oceny stanu sztywności tętnic (pomiary, raport). Analiza właściwości ścian naczyń </w:t>
            </w:r>
            <w:r w:rsidRPr="00B85A17">
              <w:rPr>
                <w:rFonts w:ascii="Cambria" w:hAnsi="Cambria"/>
                <w:sz w:val="20"/>
                <w:szCs w:val="20"/>
              </w:rPr>
              <w:lastRenderedPageBreak/>
              <w:t xml:space="preserve">krwionośnych. Pomiar miejscowej podatności (sztywności) tętnic </w:t>
            </w:r>
            <w:r>
              <w:rPr>
                <w:rFonts w:ascii="Cambria" w:hAnsi="Cambria"/>
                <w:sz w:val="20"/>
                <w:szCs w:val="20"/>
              </w:rPr>
              <w:br/>
            </w:r>
            <w:r w:rsidRPr="00B85A17">
              <w:rPr>
                <w:rFonts w:ascii="Cambria" w:hAnsi="Cambria"/>
                <w:sz w:val="20"/>
                <w:szCs w:val="20"/>
              </w:rPr>
              <w:t>z wykorzystaniem częstotliwości radiowych (RF)</w:t>
            </w:r>
          </w:p>
        </w:tc>
        <w:tc>
          <w:tcPr>
            <w:tcW w:w="1843" w:type="dxa"/>
            <w:vAlign w:val="center"/>
          </w:tcPr>
          <w:p w14:paraId="53FA943A" w14:textId="77777777" w:rsidR="000109AC" w:rsidRPr="00B85A17" w:rsidRDefault="000109AC" w:rsidP="00852270">
            <w:pPr>
              <w:jc w:val="center"/>
              <w:rPr>
                <w:rFonts w:ascii="Cambria" w:hAnsi="Cambria" w:cs="Arial"/>
                <w:sz w:val="20"/>
                <w:szCs w:val="20"/>
              </w:rPr>
            </w:pPr>
          </w:p>
        </w:tc>
        <w:tc>
          <w:tcPr>
            <w:tcW w:w="1276" w:type="dxa"/>
            <w:vAlign w:val="center"/>
          </w:tcPr>
          <w:p w14:paraId="4F1556DA"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00B1C49D" w14:textId="77777777" w:rsidR="000109AC" w:rsidRPr="00B85A17" w:rsidRDefault="000109AC" w:rsidP="00852270">
            <w:pPr>
              <w:jc w:val="center"/>
              <w:rPr>
                <w:rFonts w:ascii="Cambria" w:hAnsi="Cambria" w:cs="Arial"/>
                <w:sz w:val="20"/>
                <w:szCs w:val="20"/>
              </w:rPr>
            </w:pPr>
          </w:p>
        </w:tc>
      </w:tr>
      <w:tr w:rsidR="000109AC" w:rsidRPr="00C11185" w14:paraId="579EE673" w14:textId="77777777" w:rsidTr="002920FD">
        <w:tc>
          <w:tcPr>
            <w:tcW w:w="568" w:type="dxa"/>
          </w:tcPr>
          <w:p w14:paraId="5AE203A5"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2BB2B280" w14:textId="77777777" w:rsidR="000109AC" w:rsidRPr="00B85A17" w:rsidRDefault="000109AC" w:rsidP="00852270">
            <w:pPr>
              <w:jc w:val="both"/>
              <w:rPr>
                <w:rFonts w:ascii="Cambria" w:hAnsi="Cambria" w:cs="Arial"/>
                <w:sz w:val="20"/>
                <w:szCs w:val="20"/>
              </w:rPr>
            </w:pPr>
            <w:bookmarkStart w:id="0" w:name="_Hlk184376998"/>
            <w:r w:rsidRPr="00B85A17">
              <w:rPr>
                <w:rFonts w:ascii="Cambria" w:hAnsi="Cambria"/>
                <w:sz w:val="20"/>
                <w:szCs w:val="20"/>
              </w:rPr>
              <w:t>Możliwość rozbudowy o dedykowane oprogramowanie do badania przepływów wewnątrzsercowych</w:t>
            </w:r>
            <w:bookmarkEnd w:id="0"/>
          </w:p>
        </w:tc>
        <w:tc>
          <w:tcPr>
            <w:tcW w:w="1843" w:type="dxa"/>
            <w:vAlign w:val="center"/>
          </w:tcPr>
          <w:p w14:paraId="01769F03" w14:textId="77777777" w:rsidR="000109AC" w:rsidRPr="00B85A17" w:rsidRDefault="000109AC" w:rsidP="00852270">
            <w:pPr>
              <w:jc w:val="center"/>
              <w:rPr>
                <w:rFonts w:ascii="Cambria" w:hAnsi="Cambria" w:cs="Arial"/>
                <w:sz w:val="20"/>
                <w:szCs w:val="20"/>
              </w:rPr>
            </w:pPr>
          </w:p>
        </w:tc>
        <w:tc>
          <w:tcPr>
            <w:tcW w:w="1276" w:type="dxa"/>
            <w:vAlign w:val="center"/>
          </w:tcPr>
          <w:p w14:paraId="3EBEE6A5"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3CA31665" w14:textId="77777777" w:rsidR="000109AC" w:rsidRPr="00B85A17" w:rsidRDefault="000109AC" w:rsidP="00852270">
            <w:pPr>
              <w:jc w:val="center"/>
              <w:rPr>
                <w:rFonts w:ascii="Cambria" w:hAnsi="Cambria" w:cs="Arial"/>
                <w:sz w:val="20"/>
                <w:szCs w:val="20"/>
              </w:rPr>
            </w:pPr>
          </w:p>
        </w:tc>
      </w:tr>
      <w:tr w:rsidR="000109AC" w:rsidRPr="00C11185" w14:paraId="14D6D623" w14:textId="77777777" w:rsidTr="002920FD">
        <w:tc>
          <w:tcPr>
            <w:tcW w:w="568" w:type="dxa"/>
          </w:tcPr>
          <w:p w14:paraId="05FBA7BE"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225ECEF6" w14:textId="77777777" w:rsidR="000109AC" w:rsidRPr="00B85A17" w:rsidRDefault="000109AC" w:rsidP="00852270">
            <w:pPr>
              <w:pStyle w:val="TableParagraph"/>
              <w:jc w:val="both"/>
              <w:rPr>
                <w:rFonts w:ascii="Cambria" w:hAnsi="Cambria"/>
                <w:b/>
                <w:sz w:val="20"/>
                <w:szCs w:val="20"/>
              </w:rPr>
            </w:pPr>
            <w:r w:rsidRPr="00B85A17">
              <w:rPr>
                <w:rFonts w:ascii="Cambria" w:hAnsi="Cambria"/>
                <w:sz w:val="20"/>
                <w:szCs w:val="20"/>
              </w:rPr>
              <w:t>Możliwość rozbudowy o a</w:t>
            </w:r>
            <w:r w:rsidRPr="00B85A17">
              <w:rPr>
                <w:rStyle w:val="rynqvb"/>
                <w:rFonts w:ascii="Cambria" w:hAnsi="Cambria"/>
                <w:sz w:val="20"/>
                <w:szCs w:val="20"/>
              </w:rPr>
              <w:t>plikację umożliwiającą wykonanie kolorowej analizy ilościowej tłumienia tkanek w czasie rzeczywistym na podstawie analizy tłumienia wzdłuż ROI.</w:t>
            </w:r>
            <w:r w:rsidRPr="00B85A17">
              <w:rPr>
                <w:rStyle w:val="hwtze"/>
                <w:rFonts w:ascii="Cambria" w:hAnsi="Cambria"/>
                <w:sz w:val="20"/>
                <w:szCs w:val="20"/>
              </w:rPr>
              <w:t xml:space="preserve"> O</w:t>
            </w:r>
            <w:r w:rsidRPr="00B85A17">
              <w:rPr>
                <w:rStyle w:val="rynqvb"/>
                <w:rFonts w:ascii="Cambria" w:hAnsi="Cambria"/>
                <w:sz w:val="20"/>
                <w:szCs w:val="20"/>
              </w:rPr>
              <w:t>programowanie umożliwiające pomiar stłuszczenia wątroby</w:t>
            </w:r>
          </w:p>
        </w:tc>
        <w:tc>
          <w:tcPr>
            <w:tcW w:w="1843" w:type="dxa"/>
            <w:vAlign w:val="center"/>
          </w:tcPr>
          <w:p w14:paraId="2A3669EB" w14:textId="77777777" w:rsidR="000109AC" w:rsidRPr="00B85A17" w:rsidRDefault="000109AC" w:rsidP="00852270">
            <w:pPr>
              <w:jc w:val="center"/>
              <w:rPr>
                <w:rFonts w:ascii="Cambria" w:hAnsi="Cambria" w:cs="Arial"/>
                <w:sz w:val="20"/>
                <w:szCs w:val="20"/>
              </w:rPr>
            </w:pPr>
          </w:p>
        </w:tc>
        <w:tc>
          <w:tcPr>
            <w:tcW w:w="1276" w:type="dxa"/>
            <w:vAlign w:val="center"/>
          </w:tcPr>
          <w:p w14:paraId="048A18D8" w14:textId="77777777" w:rsidR="000109AC" w:rsidRPr="00B85A17" w:rsidRDefault="000109AC" w:rsidP="00852270">
            <w:pPr>
              <w:jc w:val="center"/>
              <w:rPr>
                <w:rFonts w:ascii="Cambria" w:hAnsi="Cambria" w:cs="Arial"/>
                <w:sz w:val="20"/>
                <w:szCs w:val="20"/>
              </w:rPr>
            </w:pPr>
            <w:r w:rsidRPr="00B85A17">
              <w:rPr>
                <w:rFonts w:ascii="Cambria" w:hAnsi="Cambria" w:cstheme="majorHAnsi"/>
                <w:sz w:val="20"/>
                <w:szCs w:val="20"/>
              </w:rPr>
              <w:t>TAK</w:t>
            </w:r>
          </w:p>
        </w:tc>
        <w:tc>
          <w:tcPr>
            <w:tcW w:w="5528" w:type="dxa"/>
            <w:vAlign w:val="center"/>
          </w:tcPr>
          <w:p w14:paraId="40E7B9FC" w14:textId="77777777" w:rsidR="000109AC" w:rsidRPr="00B85A17" w:rsidRDefault="000109AC" w:rsidP="00852270">
            <w:pPr>
              <w:jc w:val="center"/>
              <w:rPr>
                <w:rFonts w:ascii="Cambria" w:hAnsi="Cambria" w:cs="Arial"/>
                <w:sz w:val="20"/>
                <w:szCs w:val="20"/>
              </w:rPr>
            </w:pPr>
          </w:p>
        </w:tc>
      </w:tr>
      <w:tr w:rsidR="000109AC" w:rsidRPr="00C11185" w14:paraId="7B3A8BA2" w14:textId="77777777" w:rsidTr="002920FD">
        <w:tc>
          <w:tcPr>
            <w:tcW w:w="568" w:type="dxa"/>
          </w:tcPr>
          <w:p w14:paraId="10E1AB2C"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3C708223" w14:textId="77777777" w:rsidR="000109AC" w:rsidRPr="00B85A17" w:rsidRDefault="000109AC" w:rsidP="00852270">
            <w:pPr>
              <w:pStyle w:val="TableParagraph"/>
              <w:jc w:val="both"/>
              <w:rPr>
                <w:rFonts w:ascii="Cambria" w:hAnsi="Cambria"/>
                <w:b/>
                <w:sz w:val="20"/>
                <w:szCs w:val="20"/>
              </w:rPr>
            </w:pPr>
            <w:r w:rsidRPr="00B85A17">
              <w:rPr>
                <w:rFonts w:ascii="Cambria" w:hAnsi="Cambria"/>
                <w:sz w:val="20"/>
                <w:szCs w:val="20"/>
              </w:rPr>
              <w:t>Możliwość rozbudowy o obrazowanie pozwalające „nakładać” obrazy ultrasonograficzne w trybie B-mode z obrazami uzyskiwanych z CT, MR lub PET tzw. Fuzja obrazów w czasie rzeczywistym. Możliwość zastosowania fuzji obrazów na głowicy convex, liniowej, sektorowej, endocavity oraz rektalnej</w:t>
            </w:r>
          </w:p>
        </w:tc>
        <w:tc>
          <w:tcPr>
            <w:tcW w:w="1843" w:type="dxa"/>
            <w:vAlign w:val="center"/>
          </w:tcPr>
          <w:p w14:paraId="433D59AC" w14:textId="77777777" w:rsidR="000109AC" w:rsidRPr="00B85A17" w:rsidRDefault="000109AC" w:rsidP="00852270">
            <w:pPr>
              <w:jc w:val="center"/>
              <w:rPr>
                <w:rFonts w:ascii="Cambria" w:hAnsi="Cambria" w:cs="Arial"/>
                <w:sz w:val="20"/>
                <w:szCs w:val="20"/>
              </w:rPr>
            </w:pPr>
          </w:p>
        </w:tc>
        <w:tc>
          <w:tcPr>
            <w:tcW w:w="1276" w:type="dxa"/>
            <w:vAlign w:val="center"/>
          </w:tcPr>
          <w:p w14:paraId="23A5F6F9"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31007FFB" w14:textId="77777777" w:rsidR="000109AC" w:rsidRPr="00B85A17" w:rsidRDefault="000109AC" w:rsidP="00852270">
            <w:pPr>
              <w:jc w:val="center"/>
              <w:rPr>
                <w:rFonts w:ascii="Cambria" w:hAnsi="Cambria" w:cs="Arial"/>
                <w:sz w:val="20"/>
                <w:szCs w:val="20"/>
              </w:rPr>
            </w:pPr>
          </w:p>
        </w:tc>
      </w:tr>
      <w:tr w:rsidR="000109AC" w:rsidRPr="00C11185" w14:paraId="48628687" w14:textId="77777777" w:rsidTr="002920FD">
        <w:tc>
          <w:tcPr>
            <w:tcW w:w="568" w:type="dxa"/>
          </w:tcPr>
          <w:p w14:paraId="100BC2AF" w14:textId="77777777" w:rsidR="000109AC" w:rsidRPr="00B85A17" w:rsidRDefault="000109AC" w:rsidP="00852270">
            <w:pPr>
              <w:pStyle w:val="Akapitzlist"/>
              <w:ind w:left="22"/>
              <w:rPr>
                <w:rFonts w:ascii="Cambria" w:hAnsi="Cambria" w:cs="Arial"/>
                <w:sz w:val="20"/>
                <w:szCs w:val="20"/>
              </w:rPr>
            </w:pPr>
          </w:p>
        </w:tc>
        <w:tc>
          <w:tcPr>
            <w:tcW w:w="14960" w:type="dxa"/>
            <w:gridSpan w:val="4"/>
          </w:tcPr>
          <w:p w14:paraId="2E387EBB" w14:textId="77777777" w:rsidR="000109AC" w:rsidRPr="00B85A17" w:rsidRDefault="000109AC" w:rsidP="00852270">
            <w:pPr>
              <w:jc w:val="center"/>
              <w:rPr>
                <w:rFonts w:ascii="Cambria" w:hAnsi="Cambria" w:cs="Arial"/>
                <w:sz w:val="20"/>
                <w:szCs w:val="20"/>
              </w:rPr>
            </w:pPr>
            <w:r>
              <w:rPr>
                <w:rFonts w:ascii="Cambria" w:hAnsi="Cambria"/>
                <w:b/>
                <w:sz w:val="20"/>
                <w:szCs w:val="20"/>
              </w:rPr>
              <w:t>Pozostałe wymagania</w:t>
            </w:r>
          </w:p>
        </w:tc>
      </w:tr>
      <w:tr w:rsidR="000109AC" w:rsidRPr="00C11185" w14:paraId="3D7D8210" w14:textId="77777777" w:rsidTr="002920FD">
        <w:tc>
          <w:tcPr>
            <w:tcW w:w="568" w:type="dxa"/>
          </w:tcPr>
          <w:p w14:paraId="06CFC489" w14:textId="77777777" w:rsidR="000109AC" w:rsidRPr="00B85A17" w:rsidRDefault="000109AC" w:rsidP="000109AC">
            <w:pPr>
              <w:pStyle w:val="Akapitzlist"/>
              <w:numPr>
                <w:ilvl w:val="0"/>
                <w:numId w:val="18"/>
              </w:numPr>
              <w:suppressAutoHyphens w:val="0"/>
              <w:ind w:left="22" w:firstLine="0"/>
              <w:rPr>
                <w:rFonts w:ascii="Cambria" w:hAnsi="Cambria" w:cs="Arial"/>
                <w:sz w:val="20"/>
                <w:szCs w:val="20"/>
              </w:rPr>
            </w:pPr>
          </w:p>
        </w:tc>
        <w:tc>
          <w:tcPr>
            <w:tcW w:w="6313" w:type="dxa"/>
          </w:tcPr>
          <w:p w14:paraId="6BB366ED" w14:textId="77777777" w:rsidR="000109AC" w:rsidRPr="00B85A17" w:rsidRDefault="000109AC" w:rsidP="00852270">
            <w:pPr>
              <w:pStyle w:val="TableParagraph"/>
              <w:jc w:val="both"/>
              <w:rPr>
                <w:rFonts w:ascii="Cambria" w:hAnsi="Cambria"/>
                <w:b/>
                <w:sz w:val="20"/>
                <w:szCs w:val="20"/>
              </w:rPr>
            </w:pPr>
            <w:r w:rsidRPr="00B85A17">
              <w:rPr>
                <w:rFonts w:ascii="Cambria" w:hAnsi="Cambria"/>
                <w:sz w:val="20"/>
                <w:szCs w:val="20"/>
              </w:rPr>
              <w:t>Szkolenie personelu medycznego w zakresie eksploatacji i obsługi aparatu w miejscu instalacji</w:t>
            </w:r>
          </w:p>
        </w:tc>
        <w:tc>
          <w:tcPr>
            <w:tcW w:w="1843" w:type="dxa"/>
            <w:vAlign w:val="center"/>
          </w:tcPr>
          <w:p w14:paraId="5C8083EA" w14:textId="77777777" w:rsidR="000109AC" w:rsidRPr="00B85A17" w:rsidRDefault="000109AC" w:rsidP="00852270">
            <w:pPr>
              <w:jc w:val="center"/>
              <w:rPr>
                <w:rFonts w:ascii="Cambria" w:hAnsi="Cambria" w:cs="Arial"/>
                <w:sz w:val="20"/>
                <w:szCs w:val="20"/>
              </w:rPr>
            </w:pPr>
          </w:p>
        </w:tc>
        <w:tc>
          <w:tcPr>
            <w:tcW w:w="1276" w:type="dxa"/>
            <w:vAlign w:val="center"/>
          </w:tcPr>
          <w:p w14:paraId="49517E8D" w14:textId="77777777" w:rsidR="000109AC" w:rsidRPr="00B85A17" w:rsidRDefault="000109AC" w:rsidP="00852270">
            <w:pPr>
              <w:jc w:val="center"/>
              <w:rPr>
                <w:rFonts w:ascii="Cambria" w:hAnsi="Cambria" w:cs="Arial"/>
                <w:sz w:val="20"/>
                <w:szCs w:val="20"/>
              </w:rPr>
            </w:pPr>
            <w:r w:rsidRPr="00B85A17">
              <w:rPr>
                <w:rFonts w:ascii="Cambria" w:hAnsi="Cambria" w:cs="Arial"/>
                <w:sz w:val="20"/>
                <w:szCs w:val="20"/>
              </w:rPr>
              <w:t>TAK</w:t>
            </w:r>
          </w:p>
        </w:tc>
        <w:tc>
          <w:tcPr>
            <w:tcW w:w="5528" w:type="dxa"/>
            <w:vAlign w:val="center"/>
          </w:tcPr>
          <w:p w14:paraId="5670B931" w14:textId="77777777" w:rsidR="000109AC" w:rsidRPr="00B85A17" w:rsidRDefault="000109AC" w:rsidP="00852270">
            <w:pPr>
              <w:jc w:val="center"/>
              <w:rPr>
                <w:rFonts w:ascii="Cambria" w:hAnsi="Cambria" w:cs="Arial"/>
                <w:sz w:val="20"/>
                <w:szCs w:val="20"/>
              </w:rPr>
            </w:pPr>
          </w:p>
        </w:tc>
      </w:tr>
      <w:tr w:rsidR="000109AC" w:rsidRPr="00706FDF" w14:paraId="75C4578D" w14:textId="77777777" w:rsidTr="002920FD">
        <w:trPr>
          <w:trHeight w:val="398"/>
        </w:trPr>
        <w:tc>
          <w:tcPr>
            <w:tcW w:w="568" w:type="dxa"/>
          </w:tcPr>
          <w:p w14:paraId="33677400" w14:textId="77777777" w:rsidR="000109AC" w:rsidRPr="00706FDF" w:rsidRDefault="000109AC" w:rsidP="000109AC">
            <w:pPr>
              <w:pStyle w:val="Akapitzlist"/>
              <w:numPr>
                <w:ilvl w:val="0"/>
                <w:numId w:val="18"/>
              </w:numPr>
              <w:suppressAutoHyphens w:val="0"/>
              <w:ind w:left="22" w:firstLine="0"/>
              <w:rPr>
                <w:rFonts w:ascii="Cambria" w:hAnsi="Cambria"/>
                <w:sz w:val="20"/>
                <w:szCs w:val="20"/>
              </w:rPr>
            </w:pPr>
          </w:p>
        </w:tc>
        <w:tc>
          <w:tcPr>
            <w:tcW w:w="6313" w:type="dxa"/>
          </w:tcPr>
          <w:p w14:paraId="22D9FC1E" w14:textId="77777777" w:rsidR="000109AC" w:rsidRPr="000756C6" w:rsidRDefault="000109AC" w:rsidP="00852270">
            <w:pPr>
              <w:snapToGrid w:val="0"/>
              <w:spacing w:after="20"/>
              <w:jc w:val="both"/>
              <w:rPr>
                <w:rFonts w:ascii="Cambria" w:hAnsi="Cambria"/>
                <w:bCs/>
                <w:sz w:val="20"/>
                <w:szCs w:val="20"/>
              </w:rPr>
            </w:pPr>
            <w:r w:rsidRPr="000756C6">
              <w:rPr>
                <w:rFonts w:ascii="Cambria" w:hAnsi="Cambria"/>
                <w:bCs/>
                <w:sz w:val="20"/>
                <w:szCs w:val="20"/>
              </w:rPr>
              <w:t>Sprzęt powinien posiadać co najmniej jeden z poniższych certyfikatów środowiskowych lub równoważnych:</w:t>
            </w:r>
          </w:p>
          <w:p w14:paraId="1FA9D5C1" w14:textId="77777777" w:rsidR="000109AC" w:rsidRPr="000756C6" w:rsidRDefault="000109AC" w:rsidP="00852270">
            <w:pPr>
              <w:snapToGrid w:val="0"/>
              <w:spacing w:after="20"/>
              <w:jc w:val="both"/>
              <w:rPr>
                <w:rFonts w:ascii="Cambria" w:hAnsi="Cambria"/>
                <w:bCs/>
                <w:sz w:val="20"/>
                <w:szCs w:val="20"/>
              </w:rPr>
            </w:pPr>
            <w:r w:rsidRPr="000756C6">
              <w:rPr>
                <w:rFonts w:ascii="Cambria" w:hAnsi="Cambria"/>
                <w:bCs/>
                <w:sz w:val="20"/>
                <w:szCs w:val="20"/>
              </w:rPr>
              <w:t> • ENERGY STAR - potwierdzający efektywność energetyczną urządzenia (lub równoważny),</w:t>
            </w:r>
          </w:p>
          <w:p w14:paraId="517A1232" w14:textId="77777777" w:rsidR="000109AC" w:rsidRPr="000756C6" w:rsidRDefault="000109AC" w:rsidP="00852270">
            <w:pPr>
              <w:snapToGrid w:val="0"/>
              <w:spacing w:after="20"/>
              <w:jc w:val="both"/>
              <w:rPr>
                <w:rFonts w:ascii="Cambria" w:hAnsi="Cambria"/>
                <w:bCs/>
                <w:sz w:val="20"/>
                <w:szCs w:val="20"/>
              </w:rPr>
            </w:pPr>
            <w:r w:rsidRPr="000756C6">
              <w:rPr>
                <w:rFonts w:ascii="Cambria" w:hAnsi="Cambria"/>
                <w:bCs/>
                <w:sz w:val="20"/>
                <w:szCs w:val="20"/>
              </w:rPr>
              <w:t> • EPEAT - co najmniej poziom Silver (lub równoważny),</w:t>
            </w:r>
          </w:p>
          <w:p w14:paraId="5318F423" w14:textId="77777777" w:rsidR="000109AC" w:rsidRPr="000756C6" w:rsidRDefault="000109AC" w:rsidP="00852270">
            <w:pPr>
              <w:snapToGrid w:val="0"/>
              <w:spacing w:after="20"/>
              <w:jc w:val="both"/>
              <w:rPr>
                <w:rFonts w:ascii="Cambria" w:hAnsi="Cambria"/>
                <w:bCs/>
                <w:sz w:val="20"/>
                <w:szCs w:val="20"/>
              </w:rPr>
            </w:pPr>
            <w:r w:rsidRPr="000756C6">
              <w:rPr>
                <w:rFonts w:ascii="Cambria" w:hAnsi="Cambria"/>
                <w:bCs/>
                <w:sz w:val="20"/>
                <w:szCs w:val="20"/>
              </w:rPr>
              <w:t> </w:t>
            </w:r>
            <w:r w:rsidRPr="000756C6">
              <w:rPr>
                <w:rFonts w:ascii="Cambria" w:hAnsi="Cambria"/>
                <w:bCs/>
                <w:sz w:val="20"/>
                <w:szCs w:val="20"/>
              </w:rPr>
              <w:t>• TCO Certified - dla sprzętu spełniającego wymagania w zakresie ergonomii, bezpieczeństwa i zrównoważonego rozwoju (lub równoważny).</w:t>
            </w:r>
          </w:p>
          <w:p w14:paraId="7F5AB2BC" w14:textId="77777777" w:rsidR="000109AC" w:rsidRPr="000756C6" w:rsidRDefault="000109AC" w:rsidP="00852270">
            <w:pPr>
              <w:snapToGrid w:val="0"/>
              <w:spacing w:after="20"/>
              <w:jc w:val="both"/>
              <w:rPr>
                <w:rFonts w:ascii="Cambria" w:hAnsi="Cambria"/>
                <w:bCs/>
                <w:sz w:val="20"/>
                <w:szCs w:val="20"/>
              </w:rPr>
            </w:pPr>
            <w:r w:rsidRPr="000756C6">
              <w:rPr>
                <w:rFonts w:ascii="Cambria" w:hAnsi="Cambria"/>
                <w:bCs/>
                <w:sz w:val="20"/>
                <w:szCs w:val="20"/>
              </w:rPr>
              <w:t xml:space="preserve">Wykonawca zobowiązany jest do wskazania posiadanego certyfikatu </w:t>
            </w:r>
            <w:r>
              <w:rPr>
                <w:rFonts w:ascii="Cambria" w:hAnsi="Cambria"/>
                <w:bCs/>
                <w:sz w:val="20"/>
                <w:szCs w:val="20"/>
              </w:rPr>
              <w:br/>
            </w:r>
            <w:r w:rsidRPr="000756C6">
              <w:rPr>
                <w:rFonts w:ascii="Cambria" w:hAnsi="Cambria"/>
                <w:bCs/>
                <w:sz w:val="20"/>
                <w:szCs w:val="20"/>
              </w:rPr>
              <w:t>w kolumnie „Parametr oferowany” oraz jego załączenia do oferty jako przedmiotowego środka dowodowego.</w:t>
            </w:r>
          </w:p>
          <w:p w14:paraId="5587D633" w14:textId="77777777" w:rsidR="000109AC" w:rsidRPr="000756C6" w:rsidRDefault="000109AC" w:rsidP="00852270">
            <w:pPr>
              <w:snapToGrid w:val="0"/>
              <w:spacing w:after="20"/>
              <w:jc w:val="both"/>
              <w:rPr>
                <w:rFonts w:ascii="Cambria" w:hAnsi="Cambria"/>
                <w:sz w:val="20"/>
                <w:szCs w:val="20"/>
              </w:rPr>
            </w:pPr>
          </w:p>
          <w:p w14:paraId="57313EC3" w14:textId="77777777" w:rsidR="000109AC" w:rsidRPr="000756C6" w:rsidRDefault="000109AC" w:rsidP="00852270">
            <w:pPr>
              <w:snapToGrid w:val="0"/>
              <w:spacing w:after="20"/>
              <w:jc w:val="both"/>
              <w:rPr>
                <w:rFonts w:ascii="Cambria" w:hAnsi="Cambria"/>
                <w:sz w:val="20"/>
                <w:szCs w:val="20"/>
              </w:rPr>
            </w:pPr>
            <w:r w:rsidRPr="000756C6">
              <w:rPr>
                <w:rFonts w:ascii="Cambria" w:hAnsi="Cambria"/>
                <w:sz w:val="20"/>
                <w:szCs w:val="20"/>
              </w:rPr>
              <w:t xml:space="preserve">Zamawiający dopuszcza certyfikaty równoważne, potwierdzające spełnienie wymagań w zakresie efektywności energetycznej, ochrony środowiska, ograniczenia substancji niebezpiecznych, ergonomii oraz odpowiedzialności społecznej, na poziomie nie niższym niż wymagany przez certyfikaty Energy Star, EPEAT oraz TCO Certified. Równoważność musi być udokumentowana odpowiednimi certyfikatami, raportami z badań lub deklaracjami zgodności wydanymi przez niezależne, akredytowane jednostki. </w:t>
            </w:r>
          </w:p>
          <w:p w14:paraId="1741AFAF"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
                <w:bCs/>
                <w:iCs/>
                <w:sz w:val="20"/>
                <w:szCs w:val="20"/>
              </w:rPr>
              <w:t>ENERGY STAR</w:t>
            </w:r>
            <w:r w:rsidRPr="000756C6">
              <w:rPr>
                <w:rFonts w:ascii="Cambria" w:hAnsi="Cambria"/>
                <w:bCs/>
                <w:iCs/>
                <w:sz w:val="20"/>
                <w:szCs w:val="20"/>
              </w:rPr>
              <w:t> – efektywność energetyczna, Certyfikat równoważny musi potwierdzać, że produkt:</w:t>
            </w:r>
          </w:p>
          <w:p w14:paraId="4DFD952E"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lastRenderedPageBreak/>
              <w:t>- spełnia wymagania efektywności energetycznej co najmniej na poziomie Energy Star (aktualnej wersji dla danej kategorii sprzętu),</w:t>
            </w:r>
          </w:p>
          <w:p w14:paraId="1450DFED"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posiada limity maksymalnego zużycia energii:</w:t>
            </w:r>
          </w:p>
          <w:p w14:paraId="7DAB553F" w14:textId="77777777" w:rsidR="000109AC" w:rsidRPr="000756C6" w:rsidRDefault="000109AC" w:rsidP="00852270">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pracy,</w:t>
            </w:r>
          </w:p>
          <w:p w14:paraId="30F23D09" w14:textId="77777777" w:rsidR="000109AC" w:rsidRPr="000756C6" w:rsidRDefault="000109AC" w:rsidP="00852270">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uśpienia (sleep),</w:t>
            </w:r>
          </w:p>
          <w:p w14:paraId="581C5284" w14:textId="77777777" w:rsidR="000109AC" w:rsidRPr="000756C6" w:rsidRDefault="000109AC" w:rsidP="00852270">
            <w:pPr>
              <w:numPr>
                <w:ilvl w:val="1"/>
                <w:numId w:val="14"/>
              </w:numPr>
              <w:suppressAutoHyphens w:val="0"/>
              <w:snapToGrid w:val="0"/>
              <w:spacing w:after="20"/>
              <w:jc w:val="both"/>
              <w:rPr>
                <w:rFonts w:ascii="Cambria" w:hAnsi="Cambria"/>
                <w:bCs/>
                <w:iCs/>
                <w:sz w:val="20"/>
                <w:szCs w:val="20"/>
              </w:rPr>
            </w:pPr>
            <w:r w:rsidRPr="000756C6">
              <w:rPr>
                <w:rFonts w:ascii="Cambria" w:hAnsi="Cambria"/>
                <w:bCs/>
                <w:iCs/>
                <w:sz w:val="20"/>
                <w:szCs w:val="20"/>
              </w:rPr>
              <w:t>w trybie wyłączenia (off),</w:t>
            </w:r>
          </w:p>
          <w:p w14:paraId="51968066"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obsługuje automatyczne zarządzanie energią (np. przechodzenie w tryb niskiego poboru po bezczynności),</w:t>
            </w:r>
          </w:p>
          <w:p w14:paraId="15C898DB"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został przetestowany według uznanych norm pomiarowych (np. IEC, ISO).</w:t>
            </w:r>
          </w:p>
          <w:p w14:paraId="4B9CCE31"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599F1653"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raport z badań akredytowanego laboratorium,</w:t>
            </w:r>
          </w:p>
          <w:p w14:paraId="472856E7"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karta techniczna producenta,</w:t>
            </w:r>
          </w:p>
          <w:p w14:paraId="719AB335"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inny uznany międzynarodowy certyfikat efektywności energetycznej.</w:t>
            </w:r>
          </w:p>
          <w:p w14:paraId="56D9E98B"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
                <w:bCs/>
                <w:iCs/>
                <w:sz w:val="20"/>
                <w:szCs w:val="20"/>
              </w:rPr>
              <w:t>EPEAT</w:t>
            </w:r>
            <w:r w:rsidRPr="000756C6">
              <w:rPr>
                <w:rFonts w:ascii="Cambria" w:hAnsi="Cambria"/>
                <w:bCs/>
                <w:iCs/>
                <w:sz w:val="20"/>
                <w:szCs w:val="20"/>
              </w:rPr>
              <w:t> – wpływ środowiskowy w całym cyklu życia, Certyfikat równoważny musi obejmować kryteria dotyczące:</w:t>
            </w:r>
          </w:p>
          <w:p w14:paraId="00E16BEA"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ograniczenia substancji niebezpiecznych (co najmniej na poziomie RoHS),</w:t>
            </w:r>
          </w:p>
          <w:p w14:paraId="62F5B17E"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projektowania pod kątem recyklingu i demontażu,</w:t>
            </w:r>
          </w:p>
          <w:p w14:paraId="06A7258A"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efektywności energetycznej produktu,</w:t>
            </w:r>
          </w:p>
          <w:p w14:paraId="5557DA40"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możliwości naprawy i modernizacji (np. wymienne komponenty),</w:t>
            </w:r>
          </w:p>
          <w:p w14:paraId="265CAF28"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odpowiedzialnego zarządzania odpadami i opakowaniami,</w:t>
            </w:r>
          </w:p>
          <w:p w14:paraId="4CB84635"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udokumentowanej polityki środowiskowej producenta.</w:t>
            </w:r>
          </w:p>
          <w:p w14:paraId="546A2D54"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0859D3B3"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certyfikat środowiskowy typu I lub III,</w:t>
            </w:r>
          </w:p>
          <w:p w14:paraId="791B27E1"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deklaracja środowiskowa produktu (EPD),</w:t>
            </w:r>
          </w:p>
          <w:p w14:paraId="21D5E93D"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audyt niezależnej jednostki certyfikującej.</w:t>
            </w:r>
          </w:p>
          <w:p w14:paraId="26617E70"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
                <w:bCs/>
                <w:iCs/>
                <w:sz w:val="20"/>
                <w:szCs w:val="20"/>
              </w:rPr>
              <w:t> TCO Certified</w:t>
            </w:r>
            <w:r w:rsidRPr="000756C6">
              <w:rPr>
                <w:rFonts w:ascii="Cambria" w:hAnsi="Cambria"/>
                <w:bCs/>
                <w:iCs/>
                <w:sz w:val="20"/>
                <w:szCs w:val="20"/>
              </w:rPr>
              <w:t> – zrównoważony rozwój, ergonomia i odpowiedzialność społeczna, Certyfikat równoważny musi obejmować jednocześnie:</w:t>
            </w:r>
          </w:p>
          <w:p w14:paraId="053C47C9"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a) Kryteria środowiskowe</w:t>
            </w:r>
          </w:p>
          <w:p w14:paraId="749AAD3A"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ograniczenie substancji niebezpiecznych,</w:t>
            </w:r>
          </w:p>
          <w:p w14:paraId="6CF487A6"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efektywność energetyczną,</w:t>
            </w:r>
          </w:p>
          <w:p w14:paraId="7C04D5A0"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wymagania dotyczące opakowań i recyklingu.</w:t>
            </w:r>
          </w:p>
          <w:p w14:paraId="608451BC"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b) Kryteria ergonomiczne i jakościowe</w:t>
            </w:r>
          </w:p>
          <w:p w14:paraId="4F4087D1"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bezpieczeństwo użytkowania,</w:t>
            </w:r>
          </w:p>
          <w:p w14:paraId="79A733B1"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ergonomię pracy (np. emisja światła niebieskiego, migotanie, hałas),</w:t>
            </w:r>
          </w:p>
          <w:p w14:paraId="1E76F42E"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lastRenderedPageBreak/>
              <w:t>- trwałość i niezawodność produktu.</w:t>
            </w:r>
          </w:p>
          <w:p w14:paraId="54824B52"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c) Kryteria społeczne</w:t>
            </w:r>
          </w:p>
          <w:p w14:paraId="259074FD"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przestrzeganie praw pracowniczych w łańcuchu dostaw,</w:t>
            </w:r>
          </w:p>
          <w:p w14:paraId="31E4CC7A"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zgodność z konwencjami MOP (ILO),</w:t>
            </w:r>
          </w:p>
          <w:p w14:paraId="3185317F"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audyty fabryk producenta.</w:t>
            </w:r>
          </w:p>
          <w:p w14:paraId="5DC8B26C"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Dowody równoważności:</w:t>
            </w:r>
          </w:p>
          <w:p w14:paraId="7771B88A"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raporty z audytów społecznych i środowiskowych,</w:t>
            </w:r>
          </w:p>
          <w:p w14:paraId="60C18822"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certyfikaty ergonomiczne i bezpieczeństwa,</w:t>
            </w:r>
          </w:p>
          <w:p w14:paraId="7B905FE2" w14:textId="77777777" w:rsidR="000109AC" w:rsidRPr="000756C6" w:rsidRDefault="000109AC" w:rsidP="00852270">
            <w:pPr>
              <w:snapToGrid w:val="0"/>
              <w:spacing w:after="20"/>
              <w:jc w:val="both"/>
              <w:rPr>
                <w:rFonts w:ascii="Cambria" w:hAnsi="Cambria"/>
                <w:bCs/>
                <w:iCs/>
                <w:sz w:val="20"/>
                <w:szCs w:val="20"/>
              </w:rPr>
            </w:pPr>
            <w:r w:rsidRPr="000756C6">
              <w:rPr>
                <w:rFonts w:ascii="Cambria" w:hAnsi="Cambria"/>
                <w:bCs/>
                <w:iCs/>
                <w:sz w:val="20"/>
                <w:szCs w:val="20"/>
              </w:rPr>
              <w:t>- dokumentacja potwierdzająca zgodność z normami międzynarodowymi</w:t>
            </w:r>
            <w:r>
              <w:rPr>
                <w:rFonts w:ascii="Cambria" w:hAnsi="Cambria"/>
                <w:bCs/>
                <w:iCs/>
                <w:sz w:val="20"/>
                <w:szCs w:val="20"/>
              </w:rPr>
              <w:t>.</w:t>
            </w:r>
          </w:p>
          <w:p w14:paraId="6CBB51A4" w14:textId="77777777" w:rsidR="000109AC" w:rsidRPr="00706FDF" w:rsidRDefault="000109AC" w:rsidP="00852270">
            <w:pPr>
              <w:jc w:val="both"/>
              <w:rPr>
                <w:rFonts w:ascii="Cambria" w:hAnsi="Cambria"/>
                <w:sz w:val="20"/>
                <w:szCs w:val="20"/>
              </w:rPr>
            </w:pPr>
          </w:p>
        </w:tc>
        <w:tc>
          <w:tcPr>
            <w:tcW w:w="1843" w:type="dxa"/>
          </w:tcPr>
          <w:p w14:paraId="6937FA2F" w14:textId="77777777" w:rsidR="000109AC" w:rsidRPr="00706FDF" w:rsidRDefault="000109AC" w:rsidP="00852270">
            <w:pPr>
              <w:jc w:val="center"/>
              <w:rPr>
                <w:rFonts w:ascii="Cambria" w:hAnsi="Cambria"/>
                <w:sz w:val="20"/>
                <w:szCs w:val="20"/>
              </w:rPr>
            </w:pPr>
          </w:p>
        </w:tc>
        <w:tc>
          <w:tcPr>
            <w:tcW w:w="1276" w:type="dxa"/>
          </w:tcPr>
          <w:p w14:paraId="2385D5C9" w14:textId="77777777" w:rsidR="000109AC" w:rsidRPr="00706FDF" w:rsidRDefault="000109AC" w:rsidP="00852270">
            <w:pPr>
              <w:jc w:val="center"/>
              <w:rPr>
                <w:rFonts w:ascii="Cambria" w:hAnsi="Cambria"/>
                <w:sz w:val="20"/>
                <w:szCs w:val="20"/>
              </w:rPr>
            </w:pPr>
            <w:r>
              <w:rPr>
                <w:rFonts w:ascii="Cambria" w:hAnsi="Cambria"/>
                <w:sz w:val="20"/>
                <w:szCs w:val="20"/>
              </w:rPr>
              <w:t>TAK, podać</w:t>
            </w:r>
          </w:p>
        </w:tc>
        <w:tc>
          <w:tcPr>
            <w:tcW w:w="5528" w:type="dxa"/>
          </w:tcPr>
          <w:p w14:paraId="60674B65" w14:textId="77777777" w:rsidR="000109AC" w:rsidRPr="00706FDF" w:rsidRDefault="000109AC" w:rsidP="00852270">
            <w:pPr>
              <w:jc w:val="center"/>
              <w:rPr>
                <w:rFonts w:ascii="Cambria" w:hAnsi="Cambria"/>
                <w:b/>
                <w:bCs/>
                <w:sz w:val="20"/>
                <w:szCs w:val="20"/>
              </w:rPr>
            </w:pPr>
          </w:p>
        </w:tc>
      </w:tr>
    </w:tbl>
    <w:p w14:paraId="4C60BA3A" w14:textId="77777777" w:rsidR="000109AC" w:rsidRDefault="000109AC" w:rsidP="000109AC">
      <w:pPr>
        <w:suppressAutoHyphens w:val="0"/>
        <w:ind w:left="720"/>
        <w:jc w:val="both"/>
        <w:rPr>
          <w:rFonts w:ascii="Cambria" w:hAnsi="Cambria" w:cs="Arial"/>
          <w:color w:val="000000"/>
          <w:sz w:val="20"/>
          <w:szCs w:val="20"/>
        </w:rPr>
      </w:pPr>
    </w:p>
    <w:p w14:paraId="1B2FC93B" w14:textId="77777777" w:rsidR="002920FD" w:rsidRDefault="002920FD" w:rsidP="002920FD">
      <w:pPr>
        <w:spacing w:line="276" w:lineRule="auto"/>
        <w:rPr>
          <w:rFonts w:ascii="Cambria" w:hAnsi="Cambria" w:cs="Arial"/>
          <w:b/>
          <w:sz w:val="20"/>
          <w:szCs w:val="20"/>
        </w:rPr>
      </w:pPr>
    </w:p>
    <w:p w14:paraId="4BADF1A2" w14:textId="77777777" w:rsidR="002920FD" w:rsidRDefault="002920FD" w:rsidP="002920FD">
      <w:pPr>
        <w:spacing w:line="276" w:lineRule="auto"/>
        <w:rPr>
          <w:rFonts w:ascii="Cambria" w:hAnsi="Cambria" w:cs="Arial"/>
          <w:b/>
          <w:sz w:val="20"/>
          <w:szCs w:val="20"/>
        </w:rPr>
      </w:pPr>
    </w:p>
    <w:p w14:paraId="5744B62D" w14:textId="77777777" w:rsidR="00475EBC" w:rsidRDefault="00475EBC" w:rsidP="002920FD">
      <w:pPr>
        <w:spacing w:line="276" w:lineRule="auto"/>
        <w:rPr>
          <w:rFonts w:ascii="Cambria" w:hAnsi="Cambria" w:cs="Arial"/>
          <w:b/>
          <w:sz w:val="20"/>
          <w:szCs w:val="20"/>
        </w:rPr>
      </w:pPr>
    </w:p>
    <w:p w14:paraId="64BF6DD6" w14:textId="77777777" w:rsidR="00475EBC" w:rsidRDefault="00475EBC" w:rsidP="002920FD">
      <w:pPr>
        <w:spacing w:line="276" w:lineRule="auto"/>
        <w:rPr>
          <w:rFonts w:ascii="Cambria" w:hAnsi="Cambria" w:cs="Arial"/>
          <w:b/>
          <w:sz w:val="20"/>
          <w:szCs w:val="20"/>
        </w:rPr>
      </w:pPr>
    </w:p>
    <w:p w14:paraId="6BC20FC0" w14:textId="77777777" w:rsidR="00475EBC" w:rsidRDefault="00475EBC" w:rsidP="002920FD">
      <w:pPr>
        <w:spacing w:line="276" w:lineRule="auto"/>
        <w:rPr>
          <w:rFonts w:ascii="Cambria" w:hAnsi="Cambria" w:cs="Arial"/>
          <w:b/>
          <w:sz w:val="20"/>
          <w:szCs w:val="20"/>
        </w:rPr>
      </w:pPr>
    </w:p>
    <w:p w14:paraId="3C6ECD03" w14:textId="77777777" w:rsidR="00475EBC" w:rsidRDefault="00475EBC" w:rsidP="002920FD">
      <w:pPr>
        <w:spacing w:line="276" w:lineRule="auto"/>
        <w:rPr>
          <w:rFonts w:ascii="Cambria" w:hAnsi="Cambria" w:cs="Arial"/>
          <w:b/>
          <w:sz w:val="20"/>
          <w:szCs w:val="20"/>
        </w:rPr>
      </w:pPr>
    </w:p>
    <w:p w14:paraId="19914510" w14:textId="77777777" w:rsidR="00475EBC" w:rsidRDefault="00475EBC" w:rsidP="002920FD">
      <w:pPr>
        <w:spacing w:line="276" w:lineRule="auto"/>
        <w:rPr>
          <w:rFonts w:ascii="Cambria" w:hAnsi="Cambria" w:cs="Arial"/>
          <w:b/>
          <w:sz w:val="20"/>
          <w:szCs w:val="20"/>
        </w:rPr>
      </w:pPr>
    </w:p>
    <w:p w14:paraId="7A7E2ABD" w14:textId="77777777" w:rsidR="00475EBC" w:rsidRDefault="00475EBC" w:rsidP="002920FD">
      <w:pPr>
        <w:spacing w:line="276" w:lineRule="auto"/>
        <w:rPr>
          <w:rFonts w:ascii="Cambria" w:hAnsi="Cambria" w:cs="Arial"/>
          <w:b/>
          <w:sz w:val="20"/>
          <w:szCs w:val="20"/>
        </w:rPr>
      </w:pPr>
    </w:p>
    <w:p w14:paraId="3FE15CE6" w14:textId="77777777" w:rsidR="00475EBC" w:rsidRDefault="00475EBC" w:rsidP="002920FD">
      <w:pPr>
        <w:spacing w:line="276" w:lineRule="auto"/>
        <w:rPr>
          <w:rFonts w:ascii="Cambria" w:hAnsi="Cambria" w:cs="Arial"/>
          <w:b/>
          <w:sz w:val="20"/>
          <w:szCs w:val="20"/>
        </w:rPr>
      </w:pPr>
    </w:p>
    <w:p w14:paraId="2ED935BC" w14:textId="77777777" w:rsidR="00475EBC" w:rsidRDefault="00475EBC" w:rsidP="002920FD">
      <w:pPr>
        <w:spacing w:line="276" w:lineRule="auto"/>
        <w:rPr>
          <w:rFonts w:ascii="Cambria" w:hAnsi="Cambria" w:cs="Arial"/>
          <w:b/>
          <w:sz w:val="20"/>
          <w:szCs w:val="20"/>
        </w:rPr>
      </w:pPr>
    </w:p>
    <w:p w14:paraId="3D865289" w14:textId="77777777" w:rsidR="00475EBC" w:rsidRDefault="00475EBC" w:rsidP="002920FD">
      <w:pPr>
        <w:spacing w:line="276" w:lineRule="auto"/>
        <w:rPr>
          <w:rFonts w:ascii="Cambria" w:hAnsi="Cambria" w:cs="Arial"/>
          <w:b/>
          <w:sz w:val="20"/>
          <w:szCs w:val="20"/>
        </w:rPr>
      </w:pPr>
    </w:p>
    <w:p w14:paraId="12E9E2FE" w14:textId="77777777" w:rsidR="00475EBC" w:rsidRDefault="00475EBC" w:rsidP="002920FD">
      <w:pPr>
        <w:spacing w:line="276" w:lineRule="auto"/>
        <w:rPr>
          <w:rFonts w:ascii="Cambria" w:hAnsi="Cambria" w:cs="Arial"/>
          <w:b/>
          <w:sz w:val="20"/>
          <w:szCs w:val="20"/>
        </w:rPr>
      </w:pPr>
    </w:p>
    <w:p w14:paraId="2967BC28" w14:textId="77777777" w:rsidR="00475EBC" w:rsidRDefault="00475EBC" w:rsidP="002920FD">
      <w:pPr>
        <w:spacing w:line="276" w:lineRule="auto"/>
        <w:rPr>
          <w:rFonts w:ascii="Cambria" w:hAnsi="Cambria" w:cs="Arial"/>
          <w:b/>
          <w:sz w:val="20"/>
          <w:szCs w:val="20"/>
        </w:rPr>
      </w:pPr>
    </w:p>
    <w:p w14:paraId="160EE70B" w14:textId="77777777" w:rsidR="00475EBC" w:rsidRDefault="00475EBC" w:rsidP="002920FD">
      <w:pPr>
        <w:spacing w:line="276" w:lineRule="auto"/>
        <w:rPr>
          <w:rFonts w:ascii="Cambria" w:hAnsi="Cambria" w:cs="Arial"/>
          <w:b/>
          <w:sz w:val="20"/>
          <w:szCs w:val="20"/>
        </w:rPr>
      </w:pPr>
    </w:p>
    <w:p w14:paraId="3F41DFAB" w14:textId="77777777" w:rsidR="00475EBC" w:rsidRDefault="00475EBC" w:rsidP="002920FD">
      <w:pPr>
        <w:spacing w:line="276" w:lineRule="auto"/>
        <w:rPr>
          <w:rFonts w:ascii="Cambria" w:hAnsi="Cambria" w:cs="Arial"/>
          <w:b/>
          <w:sz w:val="20"/>
          <w:szCs w:val="20"/>
        </w:rPr>
      </w:pPr>
    </w:p>
    <w:p w14:paraId="5A4EE89E" w14:textId="77777777" w:rsidR="00475EBC" w:rsidRDefault="00475EBC" w:rsidP="002920FD">
      <w:pPr>
        <w:spacing w:line="276" w:lineRule="auto"/>
        <w:rPr>
          <w:rFonts w:ascii="Cambria" w:hAnsi="Cambria" w:cs="Arial"/>
          <w:b/>
          <w:sz w:val="20"/>
          <w:szCs w:val="20"/>
        </w:rPr>
      </w:pPr>
    </w:p>
    <w:p w14:paraId="262AF71E" w14:textId="77777777" w:rsidR="00475EBC" w:rsidRDefault="00475EBC" w:rsidP="002920FD">
      <w:pPr>
        <w:spacing w:line="276" w:lineRule="auto"/>
        <w:rPr>
          <w:rFonts w:ascii="Cambria" w:hAnsi="Cambria" w:cs="Arial"/>
          <w:b/>
          <w:sz w:val="20"/>
          <w:szCs w:val="20"/>
        </w:rPr>
      </w:pPr>
    </w:p>
    <w:p w14:paraId="786CDB91" w14:textId="77777777" w:rsidR="00475EBC" w:rsidRDefault="00475EBC" w:rsidP="002920FD">
      <w:pPr>
        <w:spacing w:line="276" w:lineRule="auto"/>
        <w:rPr>
          <w:rFonts w:ascii="Cambria" w:hAnsi="Cambria" w:cs="Arial"/>
          <w:b/>
          <w:sz w:val="20"/>
          <w:szCs w:val="20"/>
        </w:rPr>
      </w:pPr>
    </w:p>
    <w:p w14:paraId="6EE26AA8" w14:textId="77777777" w:rsidR="00475EBC" w:rsidRDefault="00475EBC" w:rsidP="002920FD">
      <w:pPr>
        <w:spacing w:line="276" w:lineRule="auto"/>
        <w:rPr>
          <w:rFonts w:ascii="Cambria" w:hAnsi="Cambria" w:cs="Arial"/>
          <w:b/>
          <w:sz w:val="20"/>
          <w:szCs w:val="20"/>
        </w:rPr>
      </w:pPr>
    </w:p>
    <w:p w14:paraId="6FEEA1F3" w14:textId="77777777" w:rsidR="00475EBC" w:rsidRDefault="00475EBC" w:rsidP="002920FD">
      <w:pPr>
        <w:spacing w:line="276" w:lineRule="auto"/>
        <w:rPr>
          <w:rFonts w:ascii="Cambria" w:hAnsi="Cambria" w:cs="Arial"/>
          <w:b/>
          <w:sz w:val="20"/>
          <w:szCs w:val="20"/>
        </w:rPr>
      </w:pPr>
    </w:p>
    <w:p w14:paraId="7F8F70DC" w14:textId="77777777" w:rsidR="00475EBC" w:rsidRDefault="00475EBC" w:rsidP="002920FD">
      <w:pPr>
        <w:spacing w:line="276" w:lineRule="auto"/>
        <w:rPr>
          <w:rFonts w:ascii="Cambria" w:hAnsi="Cambria" w:cs="Arial"/>
          <w:b/>
          <w:sz w:val="20"/>
          <w:szCs w:val="20"/>
        </w:rPr>
      </w:pPr>
    </w:p>
    <w:p w14:paraId="690F1A60" w14:textId="77777777" w:rsidR="00475EBC" w:rsidRDefault="00475EBC" w:rsidP="002920FD">
      <w:pPr>
        <w:spacing w:line="276" w:lineRule="auto"/>
        <w:rPr>
          <w:rFonts w:ascii="Cambria" w:hAnsi="Cambria" w:cs="Arial"/>
          <w:b/>
          <w:sz w:val="20"/>
          <w:szCs w:val="20"/>
        </w:rPr>
      </w:pPr>
    </w:p>
    <w:p w14:paraId="200B6F2A" w14:textId="77777777" w:rsidR="002920FD" w:rsidRDefault="002920FD" w:rsidP="002920FD">
      <w:pPr>
        <w:spacing w:line="276" w:lineRule="auto"/>
        <w:rPr>
          <w:rFonts w:ascii="Cambria" w:hAnsi="Cambria" w:cs="Arial"/>
          <w:b/>
          <w:sz w:val="20"/>
          <w:szCs w:val="20"/>
        </w:rPr>
      </w:pPr>
    </w:p>
    <w:p w14:paraId="1347942F" w14:textId="77777777" w:rsidR="002920FD" w:rsidRDefault="002920FD" w:rsidP="002920FD">
      <w:pPr>
        <w:spacing w:line="276" w:lineRule="auto"/>
        <w:jc w:val="center"/>
        <w:rPr>
          <w:rFonts w:ascii="Cambria" w:hAnsi="Cambria" w:cs="Arial"/>
          <w:b/>
        </w:rPr>
      </w:pPr>
      <w:r>
        <w:rPr>
          <w:rFonts w:ascii="Cambria" w:hAnsi="Cambria" w:cs="Arial"/>
          <w:b/>
        </w:rPr>
        <w:lastRenderedPageBreak/>
        <w:t>ZESTAWIENIE WYMAGANYCH PARAMETRÓW TECHNICZNO – UŻYTKOWYCH</w:t>
      </w:r>
    </w:p>
    <w:p w14:paraId="3C0C87F2" w14:textId="77777777" w:rsidR="002920FD" w:rsidRDefault="002920FD" w:rsidP="002920FD">
      <w:pPr>
        <w:spacing w:line="276" w:lineRule="auto"/>
        <w:jc w:val="center"/>
        <w:rPr>
          <w:rFonts w:ascii="Cambria" w:hAnsi="Cambria" w:cs="Arial"/>
          <w:b/>
        </w:rPr>
      </w:pPr>
    </w:p>
    <w:p w14:paraId="4E75264D" w14:textId="58DF98A6" w:rsidR="002920FD" w:rsidRDefault="002920FD" w:rsidP="002920FD">
      <w:pPr>
        <w:spacing w:line="276" w:lineRule="auto"/>
        <w:jc w:val="center"/>
        <w:rPr>
          <w:rFonts w:ascii="Arial" w:hAnsi="Arial" w:cs="Arial"/>
          <w:b/>
        </w:rPr>
      </w:pPr>
      <w:r w:rsidRPr="00E50E40">
        <w:rPr>
          <w:rFonts w:ascii="Cambria" w:hAnsi="Cambria" w:cs="Arial"/>
          <w:b/>
        </w:rPr>
        <w:t>Wózek do przewożenia pacjentów w pozycji leżącej</w:t>
      </w:r>
      <w:r>
        <w:rPr>
          <w:rFonts w:ascii="Cambria" w:hAnsi="Cambria" w:cs="Arial"/>
          <w:b/>
        </w:rPr>
        <w:t xml:space="preserve"> - </w:t>
      </w:r>
      <w:r w:rsidRPr="008921E9">
        <w:rPr>
          <w:rFonts w:ascii="Cambria" w:hAnsi="Cambria" w:cs="Arial"/>
          <w:b/>
          <w:highlight w:val="yellow"/>
        </w:rPr>
        <w:t xml:space="preserve">poz. </w:t>
      </w:r>
      <w:r>
        <w:rPr>
          <w:rFonts w:ascii="Cambria" w:hAnsi="Cambria" w:cs="Arial"/>
          <w:b/>
          <w:highlight w:val="yellow"/>
        </w:rPr>
        <w:t>4</w:t>
      </w:r>
      <w:r w:rsidRPr="008921E9">
        <w:rPr>
          <w:rFonts w:ascii="Cambria" w:hAnsi="Cambria" w:cs="Arial"/>
          <w:b/>
          <w:highlight w:val="yellow"/>
        </w:rPr>
        <w:t xml:space="preserve"> z załącznika nr </w:t>
      </w:r>
      <w:r>
        <w:rPr>
          <w:rFonts w:ascii="Cambria" w:hAnsi="Cambria" w:cs="Arial"/>
          <w:b/>
          <w:highlight w:val="yellow"/>
        </w:rPr>
        <w:t>2</w:t>
      </w:r>
    </w:p>
    <w:p w14:paraId="47C82395" w14:textId="7F4B2479" w:rsidR="002920FD" w:rsidRDefault="002920FD" w:rsidP="002920FD">
      <w:pPr>
        <w:spacing w:line="276" w:lineRule="auto"/>
        <w:jc w:val="center"/>
        <w:rPr>
          <w:rFonts w:ascii="Cambria" w:hAnsi="Cambria" w:cs="Arial"/>
          <w:b/>
        </w:rPr>
      </w:pPr>
    </w:p>
    <w:p w14:paraId="6409EEB5" w14:textId="77777777" w:rsidR="002920FD" w:rsidRDefault="002920FD" w:rsidP="002920FD">
      <w:pPr>
        <w:spacing w:line="276" w:lineRule="auto"/>
        <w:jc w:val="center"/>
        <w:rPr>
          <w:rFonts w:ascii="Cambria" w:hAnsi="Cambria" w:cs="Arial"/>
          <w:b/>
        </w:rPr>
      </w:pPr>
    </w:p>
    <w:p w14:paraId="6C177EF3" w14:textId="77777777" w:rsidR="002920FD" w:rsidRPr="0031390E" w:rsidRDefault="002920FD" w:rsidP="002920FD">
      <w:pPr>
        <w:tabs>
          <w:tab w:val="left" w:pos="5812"/>
          <w:tab w:val="left" w:pos="9781"/>
        </w:tabs>
        <w:spacing w:line="480" w:lineRule="auto"/>
        <w:jc w:val="both"/>
        <w:rPr>
          <w:rFonts w:ascii="Cambria" w:hAnsi="Cambria"/>
          <w:b/>
        </w:rPr>
      </w:pPr>
      <w:r w:rsidRPr="0031390E">
        <w:rPr>
          <w:rFonts w:ascii="Cambria" w:hAnsi="Cambria"/>
          <w:b/>
          <w:bCs/>
        </w:rPr>
        <w:t>Pełna nazwa i typ:</w:t>
      </w:r>
      <w:r w:rsidRPr="0031390E">
        <w:rPr>
          <w:rFonts w:ascii="Cambria" w:hAnsi="Cambria"/>
        </w:rPr>
        <w:t xml:space="preserve"> </w:t>
      </w:r>
      <w:r w:rsidRPr="0031390E">
        <w:rPr>
          <w:rFonts w:ascii="Cambria" w:hAnsi="Cambria"/>
          <w:b/>
        </w:rPr>
        <w:t>…………………………………………………………….</w:t>
      </w:r>
    </w:p>
    <w:p w14:paraId="5C6E3161" w14:textId="77777777" w:rsidR="002920FD" w:rsidRPr="0031390E" w:rsidRDefault="002920FD" w:rsidP="002920FD">
      <w:pPr>
        <w:tabs>
          <w:tab w:val="left" w:pos="5812"/>
          <w:tab w:val="left" w:pos="9781"/>
        </w:tabs>
        <w:spacing w:line="480" w:lineRule="auto"/>
        <w:jc w:val="both"/>
        <w:rPr>
          <w:rFonts w:ascii="Cambria" w:hAnsi="Cambria"/>
        </w:rPr>
      </w:pPr>
      <w:r w:rsidRPr="0031390E">
        <w:rPr>
          <w:rFonts w:ascii="Cambria" w:hAnsi="Cambria"/>
          <w:b/>
          <w:bCs/>
        </w:rPr>
        <w:t>Producent/Kraj</w:t>
      </w:r>
      <w:r w:rsidRPr="0031390E">
        <w:rPr>
          <w:rFonts w:ascii="Cambria" w:hAnsi="Cambria"/>
          <w:b/>
        </w:rPr>
        <w:t>: ………………………………………………………………</w:t>
      </w:r>
    </w:p>
    <w:p w14:paraId="0A692EE2" w14:textId="77777777" w:rsidR="002920FD" w:rsidRDefault="002920FD" w:rsidP="002920FD">
      <w:pPr>
        <w:tabs>
          <w:tab w:val="left" w:pos="5812"/>
          <w:tab w:val="left" w:pos="9781"/>
        </w:tabs>
        <w:spacing w:line="480" w:lineRule="auto"/>
        <w:jc w:val="both"/>
        <w:rPr>
          <w:rFonts w:ascii="Cambria" w:hAnsi="Cambria"/>
          <w:b/>
          <w:bCs/>
        </w:rPr>
      </w:pPr>
      <w:r w:rsidRPr="0031390E">
        <w:rPr>
          <w:rFonts w:ascii="Cambria" w:hAnsi="Cambria"/>
          <w:b/>
          <w:bCs/>
        </w:rPr>
        <w:t>Rok produkcji</w:t>
      </w:r>
      <w:r>
        <w:rPr>
          <w:rFonts w:ascii="Cambria" w:hAnsi="Cambria"/>
          <w:b/>
          <w:bCs/>
        </w:rPr>
        <w:t xml:space="preserve"> min 2025</w:t>
      </w:r>
      <w:r w:rsidRPr="0031390E">
        <w:rPr>
          <w:rFonts w:ascii="Cambria" w:hAnsi="Cambria"/>
          <w:b/>
          <w:bCs/>
        </w:rPr>
        <w:t>:</w:t>
      </w:r>
      <w:r w:rsidRPr="0031390E">
        <w:rPr>
          <w:rFonts w:ascii="Cambria" w:hAnsi="Cambria"/>
        </w:rPr>
        <w:t xml:space="preserve"> </w:t>
      </w:r>
      <w:r w:rsidRPr="0031390E">
        <w:rPr>
          <w:rFonts w:ascii="Cambria" w:hAnsi="Cambria"/>
          <w:b/>
          <w:bCs/>
        </w:rPr>
        <w:t>……………………………</w:t>
      </w:r>
    </w:p>
    <w:tbl>
      <w:tblPr>
        <w:tblStyle w:val="Tabela-Siatka"/>
        <w:tblW w:w="14672" w:type="dxa"/>
        <w:tblInd w:w="-502" w:type="dxa"/>
        <w:tblLayout w:type="fixed"/>
        <w:tblLook w:val="04A0" w:firstRow="1" w:lastRow="0" w:firstColumn="1" w:lastColumn="0" w:noHBand="0" w:noVBand="1"/>
      </w:tblPr>
      <w:tblGrid>
        <w:gridCol w:w="850"/>
        <w:gridCol w:w="6749"/>
        <w:gridCol w:w="1470"/>
        <w:gridCol w:w="5603"/>
      </w:tblGrid>
      <w:tr w:rsidR="002920FD" w14:paraId="0747F199" w14:textId="77777777" w:rsidTr="000C5A48">
        <w:tc>
          <w:tcPr>
            <w:tcW w:w="850" w:type="dxa"/>
          </w:tcPr>
          <w:p w14:paraId="00384303" w14:textId="77777777" w:rsidR="002920FD" w:rsidRDefault="002920FD" w:rsidP="000C5A48">
            <w:pPr>
              <w:widowControl w:val="0"/>
              <w:jc w:val="center"/>
              <w:rPr>
                <w:rFonts w:ascii="Cambria" w:hAnsi="Cambria" w:cs="Arial"/>
                <w:b/>
                <w:sz w:val="18"/>
                <w:szCs w:val="18"/>
              </w:rPr>
            </w:pPr>
            <w:r>
              <w:rPr>
                <w:rFonts w:ascii="Cambria" w:hAnsi="Cambria" w:cs="Arial"/>
                <w:b/>
                <w:sz w:val="18"/>
                <w:szCs w:val="18"/>
              </w:rPr>
              <w:t>Lp.</w:t>
            </w:r>
          </w:p>
        </w:tc>
        <w:tc>
          <w:tcPr>
            <w:tcW w:w="6749" w:type="dxa"/>
          </w:tcPr>
          <w:p w14:paraId="096F7254" w14:textId="77777777" w:rsidR="002920FD" w:rsidRDefault="002920FD" w:rsidP="000C5A48">
            <w:pPr>
              <w:widowControl w:val="0"/>
              <w:jc w:val="center"/>
              <w:rPr>
                <w:rFonts w:ascii="Cambria" w:hAnsi="Cambria" w:cs="Arial"/>
                <w:sz w:val="18"/>
                <w:szCs w:val="18"/>
              </w:rPr>
            </w:pPr>
            <w:r>
              <w:rPr>
                <w:rFonts w:ascii="Cambria" w:hAnsi="Cambria" w:cs="Arial"/>
                <w:b/>
                <w:sz w:val="18"/>
                <w:szCs w:val="18"/>
              </w:rPr>
              <w:t>Opis parametrów wymaganych minimalnych</w:t>
            </w:r>
          </w:p>
        </w:tc>
        <w:tc>
          <w:tcPr>
            <w:tcW w:w="1470" w:type="dxa"/>
            <w:vAlign w:val="center"/>
          </w:tcPr>
          <w:p w14:paraId="1381C8C0" w14:textId="77777777" w:rsidR="002920FD" w:rsidRDefault="002920FD" w:rsidP="000C5A48">
            <w:pPr>
              <w:widowControl w:val="0"/>
              <w:jc w:val="center"/>
              <w:rPr>
                <w:rFonts w:ascii="Cambria" w:hAnsi="Cambria" w:cs="Arial"/>
                <w:sz w:val="18"/>
                <w:szCs w:val="18"/>
              </w:rPr>
            </w:pPr>
            <w:r>
              <w:rPr>
                <w:rFonts w:ascii="Cambria" w:hAnsi="Cambria" w:cs="Arial"/>
                <w:b/>
                <w:sz w:val="18"/>
                <w:szCs w:val="18"/>
              </w:rPr>
              <w:t>Parametr graniczny</w:t>
            </w:r>
          </w:p>
        </w:tc>
        <w:tc>
          <w:tcPr>
            <w:tcW w:w="5603" w:type="dxa"/>
            <w:vAlign w:val="center"/>
          </w:tcPr>
          <w:p w14:paraId="74FF337F" w14:textId="77777777" w:rsidR="002920FD" w:rsidRDefault="002920FD" w:rsidP="000C5A48">
            <w:pPr>
              <w:widowControl w:val="0"/>
              <w:jc w:val="center"/>
              <w:rPr>
                <w:rFonts w:ascii="Cambria" w:hAnsi="Cambria" w:cs="Arial"/>
                <w:b/>
                <w:sz w:val="18"/>
                <w:szCs w:val="18"/>
              </w:rPr>
            </w:pPr>
            <w:r>
              <w:rPr>
                <w:rFonts w:ascii="Cambria" w:hAnsi="Cambria" w:cs="Arial"/>
                <w:b/>
                <w:sz w:val="18"/>
                <w:szCs w:val="18"/>
              </w:rPr>
              <w:t xml:space="preserve">Potwierdzenie: PARAMETR OFEROWANY – </w:t>
            </w:r>
          </w:p>
          <w:p w14:paraId="7D678435" w14:textId="77777777" w:rsidR="002920FD" w:rsidRDefault="002920FD" w:rsidP="000C5A48">
            <w:pPr>
              <w:widowControl w:val="0"/>
              <w:jc w:val="center"/>
              <w:rPr>
                <w:rFonts w:ascii="Cambria" w:hAnsi="Cambria" w:cs="Arial"/>
                <w:sz w:val="18"/>
                <w:szCs w:val="18"/>
              </w:rPr>
            </w:pPr>
            <w:r>
              <w:rPr>
                <w:rFonts w:ascii="Cambria" w:hAnsi="Cambria" w:cs="Arial"/>
                <w:b/>
                <w:sz w:val="18"/>
                <w:szCs w:val="18"/>
              </w:rPr>
              <w:t>NALEŻY PODAĆ / OPISAĆ</w:t>
            </w:r>
          </w:p>
        </w:tc>
      </w:tr>
      <w:tr w:rsidR="002920FD" w14:paraId="694A7C88" w14:textId="77777777" w:rsidTr="000C5A48">
        <w:tc>
          <w:tcPr>
            <w:tcW w:w="850" w:type="dxa"/>
          </w:tcPr>
          <w:p w14:paraId="6E0C364C"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658BF8E5" w14:textId="77777777" w:rsidR="002920FD" w:rsidRPr="00E50E40" w:rsidRDefault="002920FD" w:rsidP="000C5A48">
            <w:pPr>
              <w:pStyle w:val="TableParagraph"/>
              <w:jc w:val="both"/>
              <w:rPr>
                <w:rFonts w:ascii="Cambria" w:hAnsi="Cambria"/>
                <w:sz w:val="20"/>
                <w:szCs w:val="20"/>
              </w:rPr>
            </w:pPr>
            <w:r w:rsidRPr="00E50E40">
              <w:rPr>
                <w:rFonts w:ascii="Cambria" w:hAnsi="Cambria"/>
                <w:bCs/>
                <w:sz w:val="20"/>
                <w:szCs w:val="20"/>
              </w:rPr>
              <w:t>Wózek do transportu chorych w pomieszczeniach na terenie szpitala</w:t>
            </w:r>
          </w:p>
        </w:tc>
        <w:tc>
          <w:tcPr>
            <w:tcW w:w="1470" w:type="dxa"/>
            <w:vAlign w:val="center"/>
          </w:tcPr>
          <w:p w14:paraId="45D849A0"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58D5033" w14:textId="77777777" w:rsidR="002920FD" w:rsidRDefault="002920FD" w:rsidP="000C5A48">
            <w:pPr>
              <w:widowControl w:val="0"/>
              <w:jc w:val="center"/>
              <w:rPr>
                <w:rFonts w:ascii="Cambria" w:hAnsi="Cambria" w:cs="Arial"/>
                <w:sz w:val="18"/>
                <w:szCs w:val="18"/>
              </w:rPr>
            </w:pPr>
          </w:p>
        </w:tc>
      </w:tr>
      <w:tr w:rsidR="002920FD" w14:paraId="6AC0964B" w14:textId="77777777" w:rsidTr="000C5A48">
        <w:tc>
          <w:tcPr>
            <w:tcW w:w="850" w:type="dxa"/>
          </w:tcPr>
          <w:p w14:paraId="69985C99"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152548B4" w14:textId="77777777" w:rsidR="002920FD" w:rsidRPr="00E50E40" w:rsidRDefault="002920FD" w:rsidP="000C5A48">
            <w:pPr>
              <w:pStyle w:val="TableParagraph"/>
              <w:jc w:val="both"/>
              <w:rPr>
                <w:rFonts w:ascii="Cambria" w:hAnsi="Cambria"/>
                <w:sz w:val="20"/>
                <w:szCs w:val="20"/>
              </w:rPr>
            </w:pPr>
            <w:r w:rsidRPr="00E50E40">
              <w:rPr>
                <w:rFonts w:ascii="Cambria" w:hAnsi="Cambria"/>
                <w:bCs/>
                <w:sz w:val="20"/>
                <w:szCs w:val="20"/>
              </w:rPr>
              <w:t>Budowa wózka składająca się z podstawy, kolumnowego układu podnoszenia oraz leża wózka</w:t>
            </w:r>
          </w:p>
        </w:tc>
        <w:tc>
          <w:tcPr>
            <w:tcW w:w="1470" w:type="dxa"/>
            <w:vAlign w:val="center"/>
          </w:tcPr>
          <w:p w14:paraId="5262E32D"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6B2219F" w14:textId="77777777" w:rsidR="002920FD" w:rsidRDefault="002920FD" w:rsidP="000C5A48">
            <w:pPr>
              <w:widowControl w:val="0"/>
              <w:jc w:val="center"/>
              <w:rPr>
                <w:rFonts w:ascii="Cambria" w:hAnsi="Cambria" w:cs="Arial"/>
                <w:sz w:val="18"/>
                <w:szCs w:val="18"/>
              </w:rPr>
            </w:pPr>
          </w:p>
        </w:tc>
      </w:tr>
      <w:tr w:rsidR="002920FD" w14:paraId="75FDDD94" w14:textId="77777777" w:rsidTr="000C5A48">
        <w:tc>
          <w:tcPr>
            <w:tcW w:w="850" w:type="dxa"/>
          </w:tcPr>
          <w:p w14:paraId="7952AAA9"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736A196A" w14:textId="77777777" w:rsidR="002920FD" w:rsidRPr="00E50E40" w:rsidRDefault="002920FD" w:rsidP="000C5A48">
            <w:pPr>
              <w:pStyle w:val="TableParagraph"/>
              <w:jc w:val="both"/>
              <w:rPr>
                <w:rFonts w:ascii="Cambria" w:hAnsi="Cambria"/>
                <w:sz w:val="20"/>
                <w:szCs w:val="20"/>
              </w:rPr>
            </w:pPr>
            <w:r w:rsidRPr="00E50E40">
              <w:rPr>
                <w:rFonts w:ascii="Cambria" w:hAnsi="Cambria"/>
                <w:bCs/>
                <w:sz w:val="20"/>
                <w:szCs w:val="20"/>
              </w:rPr>
              <w:t xml:space="preserve">Regulacja wysokości realizowana za pomocą 2 kolumn hydraulicznych </w:t>
            </w:r>
            <w:r>
              <w:rPr>
                <w:rFonts w:ascii="Cambria" w:hAnsi="Cambria"/>
                <w:bCs/>
                <w:sz w:val="20"/>
                <w:szCs w:val="20"/>
              </w:rPr>
              <w:br/>
            </w:r>
            <w:r w:rsidRPr="00E50E40">
              <w:rPr>
                <w:rFonts w:ascii="Cambria" w:hAnsi="Cambria"/>
                <w:bCs/>
                <w:sz w:val="20"/>
                <w:szCs w:val="20"/>
              </w:rPr>
              <w:t>w obudowach aluminiowych, zapewniających wysoką sztywność oraz łatwość czyszczenia i dezynfekcji</w:t>
            </w:r>
          </w:p>
        </w:tc>
        <w:tc>
          <w:tcPr>
            <w:tcW w:w="1470" w:type="dxa"/>
            <w:vAlign w:val="center"/>
          </w:tcPr>
          <w:p w14:paraId="485DF9CF"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8454F3E" w14:textId="77777777" w:rsidR="002920FD" w:rsidRDefault="002920FD" w:rsidP="000C5A48">
            <w:pPr>
              <w:widowControl w:val="0"/>
              <w:jc w:val="center"/>
              <w:rPr>
                <w:rFonts w:ascii="Cambria" w:hAnsi="Cambria" w:cs="Arial"/>
                <w:sz w:val="18"/>
                <w:szCs w:val="18"/>
              </w:rPr>
            </w:pPr>
          </w:p>
        </w:tc>
      </w:tr>
      <w:tr w:rsidR="002920FD" w14:paraId="7E2EA389" w14:textId="77777777" w:rsidTr="000C5A48">
        <w:tc>
          <w:tcPr>
            <w:tcW w:w="850" w:type="dxa"/>
          </w:tcPr>
          <w:p w14:paraId="272A71BA"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2259A2E5" w14:textId="77777777" w:rsidR="002920FD" w:rsidRPr="00E50E40" w:rsidRDefault="002920FD" w:rsidP="000C5A48">
            <w:pPr>
              <w:pStyle w:val="TableParagraph"/>
              <w:jc w:val="both"/>
              <w:rPr>
                <w:rFonts w:ascii="Cambria" w:hAnsi="Cambria"/>
                <w:sz w:val="20"/>
                <w:szCs w:val="20"/>
              </w:rPr>
            </w:pPr>
            <w:r w:rsidRPr="00E50E40">
              <w:rPr>
                <w:rFonts w:ascii="Cambria" w:hAnsi="Cambria"/>
                <w:bCs/>
                <w:sz w:val="20"/>
                <w:szCs w:val="20"/>
              </w:rPr>
              <w:t>Leże wózka posiada 2 segmenty: stały segment leża oraz ruchomy segment oparcia pleców</w:t>
            </w:r>
          </w:p>
        </w:tc>
        <w:tc>
          <w:tcPr>
            <w:tcW w:w="1470" w:type="dxa"/>
            <w:vAlign w:val="center"/>
          </w:tcPr>
          <w:p w14:paraId="63CAF91D"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CC3CA23" w14:textId="77777777" w:rsidR="002920FD" w:rsidRDefault="002920FD" w:rsidP="000C5A48">
            <w:pPr>
              <w:widowControl w:val="0"/>
              <w:jc w:val="center"/>
              <w:rPr>
                <w:rFonts w:ascii="Cambria" w:hAnsi="Cambria" w:cs="Arial"/>
                <w:sz w:val="18"/>
                <w:szCs w:val="18"/>
              </w:rPr>
            </w:pPr>
          </w:p>
        </w:tc>
      </w:tr>
      <w:tr w:rsidR="002920FD" w14:paraId="6DF6A73A" w14:textId="77777777" w:rsidTr="000C5A48">
        <w:tc>
          <w:tcPr>
            <w:tcW w:w="850" w:type="dxa"/>
          </w:tcPr>
          <w:p w14:paraId="5E44C4AA"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0F399E61" w14:textId="77777777" w:rsidR="002920FD" w:rsidRPr="00E50E40" w:rsidRDefault="002920FD" w:rsidP="000C5A48">
            <w:pPr>
              <w:pStyle w:val="TableParagraph"/>
              <w:jc w:val="both"/>
              <w:rPr>
                <w:rFonts w:ascii="Cambria" w:hAnsi="Cambria"/>
                <w:sz w:val="20"/>
                <w:szCs w:val="20"/>
              </w:rPr>
            </w:pPr>
            <w:r w:rsidRPr="00E50E40">
              <w:rPr>
                <w:rFonts w:ascii="Cambria" w:hAnsi="Cambria"/>
                <w:bCs/>
                <w:sz w:val="20"/>
                <w:szCs w:val="20"/>
              </w:rPr>
              <w:t>Wspomaganie regulacji segmentu oparcia pleców z wykorzystaniem sprężyn gazowych w zakresie od 0° do 85° (+/- 5°)</w:t>
            </w:r>
          </w:p>
        </w:tc>
        <w:tc>
          <w:tcPr>
            <w:tcW w:w="1470" w:type="dxa"/>
            <w:vAlign w:val="center"/>
          </w:tcPr>
          <w:p w14:paraId="307DA2F1"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5EE0B7C3" w14:textId="77777777" w:rsidR="002920FD" w:rsidRDefault="002920FD" w:rsidP="000C5A48">
            <w:pPr>
              <w:widowControl w:val="0"/>
              <w:jc w:val="center"/>
              <w:rPr>
                <w:rFonts w:ascii="Cambria" w:hAnsi="Cambria" w:cs="Arial"/>
                <w:sz w:val="18"/>
                <w:szCs w:val="18"/>
              </w:rPr>
            </w:pPr>
          </w:p>
        </w:tc>
      </w:tr>
      <w:tr w:rsidR="002920FD" w14:paraId="28705677" w14:textId="77777777" w:rsidTr="000C5A48">
        <w:tc>
          <w:tcPr>
            <w:tcW w:w="850" w:type="dxa"/>
          </w:tcPr>
          <w:p w14:paraId="2A7A51C9"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31A04D49" w14:textId="77777777" w:rsidR="002920FD" w:rsidRPr="00E50E40" w:rsidRDefault="002920FD" w:rsidP="000C5A48">
            <w:pPr>
              <w:pStyle w:val="TableParagraph"/>
              <w:jc w:val="both"/>
              <w:rPr>
                <w:rFonts w:ascii="Cambria" w:hAnsi="Cambria"/>
                <w:sz w:val="20"/>
                <w:szCs w:val="20"/>
              </w:rPr>
            </w:pPr>
            <w:r w:rsidRPr="00E50E40">
              <w:rPr>
                <w:rFonts w:ascii="Cambria" w:hAnsi="Cambria"/>
                <w:bCs/>
                <w:sz w:val="20"/>
                <w:szCs w:val="20"/>
              </w:rPr>
              <w:t>Segmenty leża wypełnione płytą HPL przezierną dla promieni RTG</w:t>
            </w:r>
          </w:p>
        </w:tc>
        <w:tc>
          <w:tcPr>
            <w:tcW w:w="1470" w:type="dxa"/>
            <w:vAlign w:val="center"/>
          </w:tcPr>
          <w:p w14:paraId="6DC1A503"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8E44679" w14:textId="77777777" w:rsidR="002920FD" w:rsidRDefault="002920FD" w:rsidP="000C5A48">
            <w:pPr>
              <w:widowControl w:val="0"/>
              <w:jc w:val="center"/>
              <w:rPr>
                <w:rFonts w:ascii="Cambria" w:hAnsi="Cambria" w:cs="Arial"/>
                <w:sz w:val="18"/>
                <w:szCs w:val="18"/>
              </w:rPr>
            </w:pPr>
          </w:p>
        </w:tc>
      </w:tr>
      <w:tr w:rsidR="002920FD" w14:paraId="06FEB2E6" w14:textId="77777777" w:rsidTr="000C5A48">
        <w:tc>
          <w:tcPr>
            <w:tcW w:w="850" w:type="dxa"/>
          </w:tcPr>
          <w:p w14:paraId="78B1EA25"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5C708241" w14:textId="77777777" w:rsidR="002920FD" w:rsidRPr="00E50E40" w:rsidRDefault="002920FD" w:rsidP="000C5A48">
            <w:pPr>
              <w:pStyle w:val="TableParagraph"/>
              <w:pBdr>
                <w:top w:val="nil"/>
                <w:left w:val="nil"/>
                <w:bottom w:val="nil"/>
                <w:right w:val="nil"/>
                <w:between w:val="nil"/>
              </w:pBdr>
              <w:jc w:val="both"/>
              <w:rPr>
                <w:rFonts w:ascii="Cambria" w:hAnsi="Cambria"/>
                <w:sz w:val="20"/>
                <w:szCs w:val="20"/>
              </w:rPr>
            </w:pPr>
            <w:r w:rsidRPr="00E50E40">
              <w:rPr>
                <w:rFonts w:ascii="Cambria" w:hAnsi="Cambria"/>
                <w:bCs/>
                <w:sz w:val="20"/>
                <w:szCs w:val="20"/>
              </w:rPr>
              <w:t>Listwy odbojowe na całej długości leża pokryte miękkim tworzywem chroniące leże i poręcze boczne przed możliwymi uszkodzeniami w trakcie przejazdu wózkiem</w:t>
            </w:r>
          </w:p>
        </w:tc>
        <w:tc>
          <w:tcPr>
            <w:tcW w:w="1470" w:type="dxa"/>
            <w:vAlign w:val="center"/>
          </w:tcPr>
          <w:p w14:paraId="6341D858"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01594E9" w14:textId="77777777" w:rsidR="002920FD" w:rsidRDefault="002920FD" w:rsidP="000C5A48">
            <w:pPr>
              <w:widowControl w:val="0"/>
              <w:jc w:val="center"/>
              <w:rPr>
                <w:rFonts w:ascii="Cambria" w:hAnsi="Cambria" w:cs="Arial"/>
                <w:sz w:val="18"/>
                <w:szCs w:val="18"/>
              </w:rPr>
            </w:pPr>
          </w:p>
        </w:tc>
      </w:tr>
      <w:tr w:rsidR="002920FD" w14:paraId="1C3C2438" w14:textId="77777777" w:rsidTr="000C5A48">
        <w:tc>
          <w:tcPr>
            <w:tcW w:w="850" w:type="dxa"/>
          </w:tcPr>
          <w:p w14:paraId="7421C598"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4EA64038" w14:textId="77777777" w:rsidR="002920FD" w:rsidRPr="00E50E40" w:rsidRDefault="002920FD" w:rsidP="000C5A48">
            <w:pPr>
              <w:pStyle w:val="TableParagraph"/>
              <w:jc w:val="both"/>
              <w:rPr>
                <w:rFonts w:ascii="Cambria" w:hAnsi="Cambria"/>
                <w:sz w:val="20"/>
                <w:szCs w:val="20"/>
              </w:rPr>
            </w:pPr>
            <w:r w:rsidRPr="00E50E40">
              <w:rPr>
                <w:rFonts w:ascii="Cambria" w:hAnsi="Cambria"/>
                <w:bCs/>
                <w:sz w:val="20"/>
                <w:szCs w:val="20"/>
              </w:rPr>
              <w:t>Krążki odbojowe w 4 narożnikach leża uzupełniające ochronę leża</w:t>
            </w:r>
          </w:p>
        </w:tc>
        <w:tc>
          <w:tcPr>
            <w:tcW w:w="1470" w:type="dxa"/>
            <w:vAlign w:val="center"/>
          </w:tcPr>
          <w:p w14:paraId="5AFA82AD"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7741AFC" w14:textId="77777777" w:rsidR="002920FD" w:rsidRDefault="002920FD" w:rsidP="000C5A48">
            <w:pPr>
              <w:widowControl w:val="0"/>
              <w:jc w:val="center"/>
              <w:rPr>
                <w:rFonts w:ascii="Cambria" w:hAnsi="Cambria" w:cs="Arial"/>
                <w:sz w:val="18"/>
                <w:szCs w:val="18"/>
              </w:rPr>
            </w:pPr>
          </w:p>
        </w:tc>
      </w:tr>
      <w:tr w:rsidR="002920FD" w14:paraId="5399A6A6" w14:textId="77777777" w:rsidTr="000C5A48">
        <w:tc>
          <w:tcPr>
            <w:tcW w:w="850" w:type="dxa"/>
          </w:tcPr>
          <w:p w14:paraId="4A4636AF"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02ACB636" w14:textId="77777777" w:rsidR="002920FD" w:rsidRPr="00E50E40" w:rsidRDefault="002920FD" w:rsidP="000C5A48">
            <w:pPr>
              <w:pStyle w:val="TableParagraph"/>
              <w:jc w:val="both"/>
              <w:rPr>
                <w:rFonts w:ascii="Cambria" w:hAnsi="Cambria"/>
                <w:sz w:val="20"/>
                <w:szCs w:val="20"/>
              </w:rPr>
            </w:pPr>
            <w:r w:rsidRPr="00E50E40">
              <w:rPr>
                <w:rFonts w:ascii="Cambria" w:hAnsi="Cambria"/>
                <w:bCs/>
                <w:sz w:val="20"/>
                <w:szCs w:val="20"/>
              </w:rPr>
              <w:t>Dwuczęściowy uchwyt do przetaczania wózka umieszczony od strony głowy pacjenta z możliwością jego opuszczenia pod leże w razie konieczności nieograniczonego dostępu do głowy pacjenta</w:t>
            </w:r>
          </w:p>
        </w:tc>
        <w:tc>
          <w:tcPr>
            <w:tcW w:w="1470" w:type="dxa"/>
            <w:vAlign w:val="center"/>
          </w:tcPr>
          <w:p w14:paraId="36D6F8E7"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017941A" w14:textId="77777777" w:rsidR="002920FD" w:rsidRDefault="002920FD" w:rsidP="000C5A48">
            <w:pPr>
              <w:widowControl w:val="0"/>
              <w:jc w:val="center"/>
              <w:rPr>
                <w:rFonts w:ascii="Cambria" w:hAnsi="Cambria" w:cs="Arial"/>
                <w:sz w:val="18"/>
                <w:szCs w:val="18"/>
              </w:rPr>
            </w:pPr>
          </w:p>
        </w:tc>
      </w:tr>
      <w:tr w:rsidR="002920FD" w14:paraId="46AE5A4C" w14:textId="77777777" w:rsidTr="000C5A48">
        <w:tc>
          <w:tcPr>
            <w:tcW w:w="850" w:type="dxa"/>
          </w:tcPr>
          <w:p w14:paraId="489B1C39"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0196A275"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Jednoczęściowy uchwyt do przetaczania od strony nóg pacjenta</w:t>
            </w:r>
          </w:p>
        </w:tc>
        <w:tc>
          <w:tcPr>
            <w:tcW w:w="1470" w:type="dxa"/>
            <w:vAlign w:val="center"/>
          </w:tcPr>
          <w:p w14:paraId="0AE31DA0"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45F442AA" w14:textId="77777777" w:rsidR="002920FD" w:rsidRDefault="002920FD" w:rsidP="000C5A48">
            <w:pPr>
              <w:widowControl w:val="0"/>
              <w:jc w:val="center"/>
              <w:rPr>
                <w:rFonts w:ascii="Cambria" w:hAnsi="Cambria" w:cs="Arial"/>
                <w:sz w:val="18"/>
                <w:szCs w:val="18"/>
              </w:rPr>
            </w:pPr>
          </w:p>
        </w:tc>
      </w:tr>
      <w:tr w:rsidR="002920FD" w14:paraId="57B9DFF9" w14:textId="77777777" w:rsidTr="000C5A48">
        <w:tc>
          <w:tcPr>
            <w:tcW w:w="850" w:type="dxa"/>
          </w:tcPr>
          <w:p w14:paraId="29CAF25F"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69C0FB67"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Uchwyty jako elementy narażone na uszkodzenia wykonane ze stali nierdzewnej, posiadające miękkie nakładki pod ręce</w:t>
            </w:r>
          </w:p>
        </w:tc>
        <w:tc>
          <w:tcPr>
            <w:tcW w:w="1470" w:type="dxa"/>
            <w:vAlign w:val="center"/>
          </w:tcPr>
          <w:p w14:paraId="2B7996E7"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29EF8C0" w14:textId="77777777" w:rsidR="002920FD" w:rsidRDefault="002920FD" w:rsidP="000C5A48">
            <w:pPr>
              <w:widowControl w:val="0"/>
              <w:jc w:val="center"/>
              <w:rPr>
                <w:rFonts w:ascii="Cambria" w:hAnsi="Cambria" w:cs="Arial"/>
                <w:sz w:val="18"/>
                <w:szCs w:val="18"/>
              </w:rPr>
            </w:pPr>
          </w:p>
        </w:tc>
      </w:tr>
      <w:tr w:rsidR="002920FD" w14:paraId="13533CFB" w14:textId="77777777" w:rsidTr="000C5A48">
        <w:tc>
          <w:tcPr>
            <w:tcW w:w="850" w:type="dxa"/>
          </w:tcPr>
          <w:p w14:paraId="10D247F9"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6E1FE03D" w14:textId="77777777" w:rsidR="002920FD" w:rsidRPr="00E50E40" w:rsidRDefault="002920FD" w:rsidP="000C5A48">
            <w:pPr>
              <w:pStyle w:val="TableParagraph"/>
              <w:pBdr>
                <w:top w:val="nil"/>
                <w:left w:val="nil"/>
                <w:bottom w:val="nil"/>
                <w:right w:val="nil"/>
                <w:between w:val="nil"/>
              </w:pBdr>
              <w:jc w:val="both"/>
              <w:rPr>
                <w:rFonts w:ascii="Cambria" w:hAnsi="Cambria"/>
                <w:sz w:val="20"/>
                <w:szCs w:val="20"/>
              </w:rPr>
            </w:pPr>
            <w:r w:rsidRPr="00E50E40">
              <w:rPr>
                <w:rFonts w:ascii="Cambria" w:eastAsia="Lucida Sans Unicode" w:hAnsi="Cambria" w:cs="Calibri"/>
                <w:kern w:val="1"/>
                <w:sz w:val="20"/>
                <w:szCs w:val="20"/>
              </w:rPr>
              <w:t xml:space="preserve">Konstrukcja wózka posiadająca szeroki rozstawu kolumn wznoszących oraz </w:t>
            </w:r>
            <w:r w:rsidRPr="00E50E40">
              <w:rPr>
                <w:rFonts w:ascii="Cambria" w:eastAsia="Lucida Sans Unicode" w:hAnsi="Cambria" w:cs="Calibri"/>
                <w:kern w:val="1"/>
                <w:sz w:val="20"/>
                <w:szCs w:val="20"/>
              </w:rPr>
              <w:lastRenderedPageBreak/>
              <w:t>leże wypełnione materiałem umożliwiającym monitorowanie pacjenta aparatem typu C</w:t>
            </w:r>
          </w:p>
        </w:tc>
        <w:tc>
          <w:tcPr>
            <w:tcW w:w="1470" w:type="dxa"/>
            <w:vAlign w:val="center"/>
          </w:tcPr>
          <w:p w14:paraId="57EA7A9F" w14:textId="77777777" w:rsidR="002920FD" w:rsidRDefault="002920FD" w:rsidP="000C5A48">
            <w:pPr>
              <w:widowControl w:val="0"/>
              <w:jc w:val="center"/>
              <w:rPr>
                <w:rFonts w:ascii="Cambria" w:hAnsi="Cambria" w:cs="Arial"/>
                <w:sz w:val="18"/>
                <w:szCs w:val="18"/>
              </w:rPr>
            </w:pPr>
            <w:r>
              <w:rPr>
                <w:rFonts w:ascii="Cambria" w:hAnsi="Cambria" w:cs="Arial"/>
                <w:sz w:val="18"/>
                <w:szCs w:val="18"/>
              </w:rPr>
              <w:lastRenderedPageBreak/>
              <w:t>TAK</w:t>
            </w:r>
          </w:p>
        </w:tc>
        <w:tc>
          <w:tcPr>
            <w:tcW w:w="5603" w:type="dxa"/>
            <w:vAlign w:val="center"/>
          </w:tcPr>
          <w:p w14:paraId="596F0658" w14:textId="77777777" w:rsidR="002920FD" w:rsidRDefault="002920FD" w:rsidP="000C5A48">
            <w:pPr>
              <w:widowControl w:val="0"/>
              <w:jc w:val="center"/>
              <w:rPr>
                <w:rFonts w:ascii="Cambria" w:hAnsi="Cambria" w:cs="Arial"/>
                <w:sz w:val="18"/>
                <w:szCs w:val="18"/>
              </w:rPr>
            </w:pPr>
          </w:p>
        </w:tc>
      </w:tr>
      <w:tr w:rsidR="002920FD" w14:paraId="74FACCB0" w14:textId="77777777" w:rsidTr="000C5A48">
        <w:tc>
          <w:tcPr>
            <w:tcW w:w="850" w:type="dxa"/>
          </w:tcPr>
          <w:p w14:paraId="7B5728F2"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59CABBDB" w14:textId="77777777" w:rsidR="002920FD" w:rsidRPr="00E50E40" w:rsidRDefault="002920FD" w:rsidP="000C5A48">
            <w:pPr>
              <w:widowControl w:val="0"/>
              <w:jc w:val="both"/>
              <w:rPr>
                <w:rFonts w:ascii="Cambria" w:eastAsia="Lucida Sans Unicode" w:hAnsi="Cambria" w:cs="Calibri"/>
                <w:kern w:val="1"/>
                <w:sz w:val="20"/>
                <w:szCs w:val="20"/>
              </w:rPr>
            </w:pPr>
            <w:r w:rsidRPr="00E50E40">
              <w:rPr>
                <w:rFonts w:ascii="Cambria" w:eastAsia="Lucida Sans Unicode" w:hAnsi="Cambria" w:cs="Calibri"/>
                <w:kern w:val="1"/>
                <w:sz w:val="20"/>
                <w:szCs w:val="20"/>
              </w:rPr>
              <w:t>Wózek umożliwiający bezpieczny transfer pacjenta na łóżko lub stół poprzez:</w:t>
            </w:r>
          </w:p>
          <w:p w14:paraId="5195A8C8" w14:textId="77777777" w:rsidR="002920FD" w:rsidRPr="00E50E40" w:rsidRDefault="002920FD" w:rsidP="000C5A48">
            <w:pPr>
              <w:widowControl w:val="0"/>
              <w:jc w:val="both"/>
              <w:rPr>
                <w:rFonts w:ascii="Cambria" w:eastAsia="Lucida Sans Unicode" w:hAnsi="Cambria" w:cs="Calibri"/>
                <w:kern w:val="1"/>
                <w:sz w:val="20"/>
                <w:szCs w:val="20"/>
              </w:rPr>
            </w:pPr>
            <w:r w:rsidRPr="00E50E40">
              <w:rPr>
                <w:rFonts w:ascii="Cambria" w:eastAsia="Lucida Sans Unicode" w:hAnsi="Cambria" w:cs="Calibri"/>
                <w:kern w:val="1"/>
                <w:sz w:val="20"/>
                <w:szCs w:val="20"/>
              </w:rPr>
              <w:t xml:space="preserve">- duży zakres regulacji wysokości wózka </w:t>
            </w:r>
          </w:p>
          <w:p w14:paraId="7578F3E5"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 minimalną przerwę transferowej pomiędzy leżem wózka a łóżkiem</w:t>
            </w:r>
          </w:p>
        </w:tc>
        <w:tc>
          <w:tcPr>
            <w:tcW w:w="1470" w:type="dxa"/>
            <w:vAlign w:val="center"/>
          </w:tcPr>
          <w:p w14:paraId="3C317FF8"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2071699" w14:textId="77777777" w:rsidR="002920FD" w:rsidRDefault="002920FD" w:rsidP="000C5A48">
            <w:pPr>
              <w:widowControl w:val="0"/>
              <w:jc w:val="center"/>
              <w:rPr>
                <w:rFonts w:ascii="Cambria" w:hAnsi="Cambria" w:cs="Arial"/>
                <w:sz w:val="18"/>
                <w:szCs w:val="18"/>
              </w:rPr>
            </w:pPr>
          </w:p>
        </w:tc>
      </w:tr>
      <w:tr w:rsidR="002920FD" w14:paraId="5FF3CB1E" w14:textId="77777777" w:rsidTr="000C5A48">
        <w:tc>
          <w:tcPr>
            <w:tcW w:w="850" w:type="dxa"/>
          </w:tcPr>
          <w:p w14:paraId="548B655C"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02BC6A25"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System centralnej blokady kół jezdnych wózka realizowany dwoma dźwigniami dostępnymi dla personelu od strony głowy i nóg pacjenta</w:t>
            </w:r>
          </w:p>
        </w:tc>
        <w:tc>
          <w:tcPr>
            <w:tcW w:w="1470" w:type="dxa"/>
            <w:vAlign w:val="center"/>
          </w:tcPr>
          <w:p w14:paraId="1140BA40"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B35F48D" w14:textId="77777777" w:rsidR="002920FD" w:rsidRDefault="002920FD" w:rsidP="000C5A48">
            <w:pPr>
              <w:widowControl w:val="0"/>
              <w:jc w:val="center"/>
              <w:rPr>
                <w:rFonts w:ascii="Cambria" w:hAnsi="Cambria" w:cs="Arial"/>
                <w:sz w:val="18"/>
                <w:szCs w:val="18"/>
              </w:rPr>
            </w:pPr>
          </w:p>
        </w:tc>
      </w:tr>
      <w:tr w:rsidR="002920FD" w14:paraId="19187B2D" w14:textId="77777777" w:rsidTr="000C5A48">
        <w:tc>
          <w:tcPr>
            <w:tcW w:w="850" w:type="dxa"/>
          </w:tcPr>
          <w:p w14:paraId="26C42E84"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4F395804"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System hydrauliczny unoszenia i opuszczania leża a także wykonania przechyłów wzdłużnych Trendelenburga i anty- Trendelenburga realizowany przez personel przy pomocy dźwigni nożnych umieszczonych z dwóch stron podstawy wózka</w:t>
            </w:r>
          </w:p>
        </w:tc>
        <w:tc>
          <w:tcPr>
            <w:tcW w:w="1470" w:type="dxa"/>
            <w:vAlign w:val="center"/>
          </w:tcPr>
          <w:p w14:paraId="65F27807"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21F397EF" w14:textId="77777777" w:rsidR="002920FD" w:rsidRDefault="002920FD" w:rsidP="000C5A48">
            <w:pPr>
              <w:widowControl w:val="0"/>
              <w:jc w:val="center"/>
              <w:rPr>
                <w:rFonts w:ascii="Cambria" w:hAnsi="Cambria" w:cs="Arial"/>
                <w:sz w:val="18"/>
                <w:szCs w:val="18"/>
              </w:rPr>
            </w:pPr>
          </w:p>
        </w:tc>
      </w:tr>
      <w:tr w:rsidR="002920FD" w14:paraId="06D7F47D" w14:textId="77777777" w:rsidTr="000C5A48">
        <w:tc>
          <w:tcPr>
            <w:tcW w:w="850" w:type="dxa"/>
          </w:tcPr>
          <w:p w14:paraId="5B3A2E89"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621818A8"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Koła jezdne o średnicy 200 mm z bieżnikiem przeciwpoślizgowym, posiadające tworzywową osłoną</w:t>
            </w:r>
          </w:p>
        </w:tc>
        <w:tc>
          <w:tcPr>
            <w:tcW w:w="1470" w:type="dxa"/>
            <w:vAlign w:val="center"/>
          </w:tcPr>
          <w:p w14:paraId="5176CB88"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556B0CD4" w14:textId="77777777" w:rsidR="002920FD" w:rsidRDefault="002920FD" w:rsidP="000C5A48">
            <w:pPr>
              <w:widowControl w:val="0"/>
              <w:jc w:val="center"/>
              <w:rPr>
                <w:rFonts w:ascii="Cambria" w:hAnsi="Cambria" w:cs="Arial"/>
                <w:sz w:val="18"/>
                <w:szCs w:val="18"/>
              </w:rPr>
            </w:pPr>
          </w:p>
        </w:tc>
      </w:tr>
      <w:tr w:rsidR="002920FD" w14:paraId="6170AE92" w14:textId="77777777" w:rsidTr="000C5A48">
        <w:tc>
          <w:tcPr>
            <w:tcW w:w="850" w:type="dxa"/>
          </w:tcPr>
          <w:p w14:paraId="25CB203A"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CA0091D"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Osłona podstawy z tworzywa z dedykowanym miejscem dla 2 butli tlenowych o pojemności 5l oraz posiadająca półkę na podręczne rzeczy pacjenta</w:t>
            </w:r>
          </w:p>
        </w:tc>
        <w:tc>
          <w:tcPr>
            <w:tcW w:w="1470" w:type="dxa"/>
            <w:vAlign w:val="center"/>
          </w:tcPr>
          <w:p w14:paraId="228A98A5"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3A0EB634" w14:textId="77777777" w:rsidR="002920FD" w:rsidRDefault="002920FD" w:rsidP="000C5A48">
            <w:pPr>
              <w:widowControl w:val="0"/>
              <w:jc w:val="center"/>
              <w:rPr>
                <w:rFonts w:ascii="Cambria" w:hAnsi="Cambria" w:cs="Arial"/>
                <w:sz w:val="18"/>
                <w:szCs w:val="18"/>
              </w:rPr>
            </w:pPr>
          </w:p>
        </w:tc>
      </w:tr>
      <w:tr w:rsidR="002920FD" w14:paraId="2467424C" w14:textId="77777777" w:rsidTr="000C5A48">
        <w:tc>
          <w:tcPr>
            <w:tcW w:w="850" w:type="dxa"/>
          </w:tcPr>
          <w:p w14:paraId="3AE61465"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27A93C1D"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Długość całkowita wózka 2100 mm (+/- 50 mm)</w:t>
            </w:r>
          </w:p>
        </w:tc>
        <w:tc>
          <w:tcPr>
            <w:tcW w:w="1470" w:type="dxa"/>
            <w:vAlign w:val="center"/>
          </w:tcPr>
          <w:p w14:paraId="2273DAB6"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519A381B" w14:textId="77777777" w:rsidR="002920FD" w:rsidRDefault="002920FD" w:rsidP="000C5A48">
            <w:pPr>
              <w:widowControl w:val="0"/>
              <w:jc w:val="center"/>
              <w:rPr>
                <w:rFonts w:ascii="Cambria" w:hAnsi="Cambria" w:cs="Arial"/>
                <w:sz w:val="18"/>
                <w:szCs w:val="18"/>
              </w:rPr>
            </w:pPr>
          </w:p>
        </w:tc>
      </w:tr>
      <w:tr w:rsidR="002920FD" w14:paraId="77CE23E1" w14:textId="77777777" w:rsidTr="000C5A48">
        <w:tc>
          <w:tcPr>
            <w:tcW w:w="850" w:type="dxa"/>
          </w:tcPr>
          <w:p w14:paraId="286712F6"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154F276F"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Szerokość całkowita wózka max. 800 mm</w:t>
            </w:r>
          </w:p>
        </w:tc>
        <w:tc>
          <w:tcPr>
            <w:tcW w:w="1470" w:type="dxa"/>
            <w:vAlign w:val="center"/>
          </w:tcPr>
          <w:p w14:paraId="18A88C6B"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151F961A" w14:textId="77777777" w:rsidR="002920FD" w:rsidRDefault="002920FD" w:rsidP="000C5A48">
            <w:pPr>
              <w:widowControl w:val="0"/>
              <w:jc w:val="center"/>
              <w:rPr>
                <w:rFonts w:ascii="Cambria" w:hAnsi="Cambria" w:cs="Arial"/>
                <w:sz w:val="18"/>
                <w:szCs w:val="18"/>
              </w:rPr>
            </w:pPr>
          </w:p>
        </w:tc>
      </w:tr>
      <w:tr w:rsidR="002920FD" w14:paraId="10CC0482" w14:textId="77777777" w:rsidTr="000C5A48">
        <w:tc>
          <w:tcPr>
            <w:tcW w:w="850" w:type="dxa"/>
          </w:tcPr>
          <w:p w14:paraId="3A437709"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493A5755"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 xml:space="preserve">Regulacja wysokości leża w zakresie min. od 580 do 905 mm </w:t>
            </w:r>
          </w:p>
        </w:tc>
        <w:tc>
          <w:tcPr>
            <w:tcW w:w="1470" w:type="dxa"/>
            <w:vAlign w:val="center"/>
          </w:tcPr>
          <w:p w14:paraId="5E352128"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3745EE19" w14:textId="77777777" w:rsidR="002920FD" w:rsidRDefault="002920FD" w:rsidP="000C5A48">
            <w:pPr>
              <w:widowControl w:val="0"/>
              <w:jc w:val="center"/>
              <w:rPr>
                <w:rFonts w:ascii="Cambria" w:hAnsi="Cambria" w:cs="Arial"/>
                <w:sz w:val="18"/>
                <w:szCs w:val="18"/>
              </w:rPr>
            </w:pPr>
          </w:p>
        </w:tc>
      </w:tr>
      <w:tr w:rsidR="002920FD" w14:paraId="62A99546" w14:textId="77777777" w:rsidTr="000C5A48">
        <w:tc>
          <w:tcPr>
            <w:tcW w:w="850" w:type="dxa"/>
          </w:tcPr>
          <w:p w14:paraId="7DD5B761"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0AE9015F"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Regulacja pozycji Trendelenburga i anty-Trendelenburga  min 16° dla obu funkcji</w:t>
            </w:r>
          </w:p>
        </w:tc>
        <w:tc>
          <w:tcPr>
            <w:tcW w:w="1470" w:type="dxa"/>
            <w:vAlign w:val="center"/>
          </w:tcPr>
          <w:p w14:paraId="27E65A2D"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4B1E40D2" w14:textId="77777777" w:rsidR="002920FD" w:rsidRDefault="002920FD" w:rsidP="000C5A48">
            <w:pPr>
              <w:widowControl w:val="0"/>
              <w:jc w:val="center"/>
              <w:rPr>
                <w:rFonts w:ascii="Cambria" w:hAnsi="Cambria" w:cs="Arial"/>
                <w:sz w:val="18"/>
                <w:szCs w:val="18"/>
              </w:rPr>
            </w:pPr>
          </w:p>
        </w:tc>
      </w:tr>
      <w:tr w:rsidR="002920FD" w14:paraId="4FDD73A0" w14:textId="77777777" w:rsidTr="000C5A48">
        <w:tc>
          <w:tcPr>
            <w:tcW w:w="850" w:type="dxa"/>
          </w:tcPr>
          <w:p w14:paraId="1ED0883B"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41070531"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Nośność maksymalna min. 320 kg</w:t>
            </w:r>
          </w:p>
        </w:tc>
        <w:tc>
          <w:tcPr>
            <w:tcW w:w="1470" w:type="dxa"/>
            <w:vAlign w:val="center"/>
          </w:tcPr>
          <w:p w14:paraId="455F06C3"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69933823" w14:textId="77777777" w:rsidR="002920FD" w:rsidRDefault="002920FD" w:rsidP="000C5A48">
            <w:pPr>
              <w:widowControl w:val="0"/>
              <w:jc w:val="center"/>
              <w:rPr>
                <w:rFonts w:ascii="Cambria" w:hAnsi="Cambria" w:cs="Arial"/>
                <w:sz w:val="18"/>
                <w:szCs w:val="18"/>
              </w:rPr>
            </w:pPr>
          </w:p>
        </w:tc>
      </w:tr>
      <w:tr w:rsidR="002920FD" w14:paraId="6F79DB47" w14:textId="77777777" w:rsidTr="000C5A48">
        <w:tc>
          <w:tcPr>
            <w:tcW w:w="850" w:type="dxa"/>
          </w:tcPr>
          <w:p w14:paraId="7DA9A3F4" w14:textId="77777777" w:rsidR="002920FD" w:rsidRDefault="002920FD" w:rsidP="000C5A48">
            <w:pPr>
              <w:pStyle w:val="Akapitzlist"/>
              <w:widowControl w:val="0"/>
              <w:suppressAutoHyphens w:val="0"/>
              <w:ind w:left="22"/>
              <w:rPr>
                <w:rFonts w:ascii="Cambria" w:hAnsi="Cambria" w:cs="Arial"/>
                <w:sz w:val="18"/>
                <w:szCs w:val="18"/>
              </w:rPr>
            </w:pPr>
          </w:p>
        </w:tc>
        <w:tc>
          <w:tcPr>
            <w:tcW w:w="6749" w:type="dxa"/>
          </w:tcPr>
          <w:p w14:paraId="7003B7E1" w14:textId="77777777" w:rsidR="002920FD" w:rsidRPr="00E50E40" w:rsidRDefault="002920FD" w:rsidP="000C5A48">
            <w:pPr>
              <w:pStyle w:val="TableParagraph"/>
              <w:jc w:val="both"/>
              <w:rPr>
                <w:rFonts w:ascii="Cambria" w:hAnsi="Cambria"/>
                <w:b/>
                <w:bCs/>
                <w:sz w:val="20"/>
                <w:szCs w:val="20"/>
              </w:rPr>
            </w:pPr>
            <w:r w:rsidRPr="00E50E40">
              <w:rPr>
                <w:rFonts w:ascii="Cambria" w:eastAsia="Lucida Sans Unicode" w:hAnsi="Cambria" w:cs="Calibri"/>
                <w:b/>
                <w:bCs/>
                <w:kern w:val="1"/>
                <w:sz w:val="20"/>
                <w:szCs w:val="20"/>
              </w:rPr>
              <w:t>Wyposażenie dodatkowe:</w:t>
            </w:r>
          </w:p>
        </w:tc>
        <w:tc>
          <w:tcPr>
            <w:tcW w:w="1470" w:type="dxa"/>
            <w:vAlign w:val="center"/>
          </w:tcPr>
          <w:p w14:paraId="59B236D6" w14:textId="77777777" w:rsidR="002920FD" w:rsidRDefault="002920FD" w:rsidP="000C5A48">
            <w:pPr>
              <w:widowControl w:val="0"/>
              <w:jc w:val="center"/>
              <w:rPr>
                <w:rFonts w:ascii="Cambria" w:hAnsi="Cambria" w:cs="Arial"/>
                <w:sz w:val="18"/>
                <w:szCs w:val="18"/>
              </w:rPr>
            </w:pPr>
          </w:p>
        </w:tc>
        <w:tc>
          <w:tcPr>
            <w:tcW w:w="5603" w:type="dxa"/>
            <w:vAlign w:val="center"/>
          </w:tcPr>
          <w:p w14:paraId="24EE9293" w14:textId="77777777" w:rsidR="002920FD" w:rsidRDefault="002920FD" w:rsidP="000C5A48">
            <w:pPr>
              <w:widowControl w:val="0"/>
              <w:jc w:val="center"/>
              <w:rPr>
                <w:rFonts w:ascii="Cambria" w:hAnsi="Cambria" w:cs="Arial"/>
                <w:sz w:val="18"/>
                <w:szCs w:val="18"/>
              </w:rPr>
            </w:pPr>
          </w:p>
        </w:tc>
      </w:tr>
      <w:tr w:rsidR="002920FD" w14:paraId="0256EA8A" w14:textId="77777777" w:rsidTr="000C5A48">
        <w:tc>
          <w:tcPr>
            <w:tcW w:w="850" w:type="dxa"/>
          </w:tcPr>
          <w:p w14:paraId="30DE36BE"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57E6EBEB"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 xml:space="preserve">Poręcze boczne z funkcją opuszczania w dół i przesunięci pod leże w celu minimalizacji przerwy transferowanej </w:t>
            </w:r>
          </w:p>
        </w:tc>
        <w:tc>
          <w:tcPr>
            <w:tcW w:w="1470" w:type="dxa"/>
            <w:vAlign w:val="center"/>
          </w:tcPr>
          <w:p w14:paraId="50F5687E"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71B6869B" w14:textId="77777777" w:rsidR="002920FD" w:rsidRDefault="002920FD" w:rsidP="000C5A48">
            <w:pPr>
              <w:widowControl w:val="0"/>
              <w:jc w:val="center"/>
              <w:rPr>
                <w:rFonts w:ascii="Cambria" w:hAnsi="Cambria" w:cs="Arial"/>
                <w:sz w:val="18"/>
                <w:szCs w:val="18"/>
              </w:rPr>
            </w:pPr>
          </w:p>
        </w:tc>
      </w:tr>
      <w:tr w:rsidR="002920FD" w14:paraId="151723EE" w14:textId="77777777" w:rsidTr="000C5A48">
        <w:tc>
          <w:tcPr>
            <w:tcW w:w="850" w:type="dxa"/>
          </w:tcPr>
          <w:p w14:paraId="5B7057EB"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7FE9BD84"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Poręcze boczne zabezpieczające pacjenta w pozycji leżącej i siedzącej na długości min. 1200 mm oraz wysokości min. 350 mm mierzonej od leża bez materaca.</w:t>
            </w:r>
          </w:p>
        </w:tc>
        <w:tc>
          <w:tcPr>
            <w:tcW w:w="1470" w:type="dxa"/>
            <w:vAlign w:val="center"/>
          </w:tcPr>
          <w:p w14:paraId="45187E6B"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 podać</w:t>
            </w:r>
          </w:p>
        </w:tc>
        <w:tc>
          <w:tcPr>
            <w:tcW w:w="5603" w:type="dxa"/>
            <w:vAlign w:val="center"/>
          </w:tcPr>
          <w:p w14:paraId="57B6A650" w14:textId="77777777" w:rsidR="002920FD" w:rsidRDefault="002920FD" w:rsidP="000C5A48">
            <w:pPr>
              <w:widowControl w:val="0"/>
              <w:jc w:val="center"/>
              <w:rPr>
                <w:rFonts w:ascii="Cambria" w:hAnsi="Cambria" w:cs="Arial"/>
                <w:sz w:val="18"/>
                <w:szCs w:val="18"/>
              </w:rPr>
            </w:pPr>
          </w:p>
        </w:tc>
      </w:tr>
      <w:tr w:rsidR="002920FD" w14:paraId="71B63CF2" w14:textId="77777777" w:rsidTr="000C5A48">
        <w:tc>
          <w:tcPr>
            <w:tcW w:w="850" w:type="dxa"/>
          </w:tcPr>
          <w:p w14:paraId="33CA2546"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6D04B0AA"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Poręcze boczne po ich złożeniu nie wystające ponad poziom leża bez materaca.</w:t>
            </w:r>
          </w:p>
        </w:tc>
        <w:tc>
          <w:tcPr>
            <w:tcW w:w="1470" w:type="dxa"/>
            <w:vAlign w:val="center"/>
          </w:tcPr>
          <w:p w14:paraId="67FA5979"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A477092" w14:textId="77777777" w:rsidR="002920FD" w:rsidRDefault="002920FD" w:rsidP="000C5A48">
            <w:pPr>
              <w:widowControl w:val="0"/>
              <w:jc w:val="center"/>
              <w:rPr>
                <w:rFonts w:ascii="Cambria" w:hAnsi="Cambria" w:cs="Arial"/>
                <w:sz w:val="18"/>
                <w:szCs w:val="18"/>
              </w:rPr>
            </w:pPr>
          </w:p>
        </w:tc>
      </w:tr>
      <w:tr w:rsidR="002920FD" w14:paraId="303954AA" w14:textId="77777777" w:rsidTr="000C5A48">
        <w:tc>
          <w:tcPr>
            <w:tcW w:w="850" w:type="dxa"/>
          </w:tcPr>
          <w:p w14:paraId="774CFAAF"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5F3A05A1" w14:textId="77777777" w:rsidR="002920FD" w:rsidRPr="00E50E40" w:rsidRDefault="002920FD" w:rsidP="000C5A48">
            <w:pPr>
              <w:widowControl w:val="0"/>
              <w:jc w:val="both"/>
              <w:rPr>
                <w:rFonts w:ascii="Cambria" w:eastAsia="Lucida Sans Unicode" w:hAnsi="Cambria" w:cs="Calibri"/>
                <w:kern w:val="1"/>
                <w:sz w:val="20"/>
                <w:szCs w:val="20"/>
              </w:rPr>
            </w:pPr>
            <w:r w:rsidRPr="00E50E40">
              <w:rPr>
                <w:rFonts w:ascii="Cambria" w:eastAsia="Lucida Sans Unicode" w:hAnsi="Cambria" w:cs="Calibri"/>
                <w:kern w:val="1"/>
                <w:sz w:val="20"/>
                <w:szCs w:val="20"/>
              </w:rPr>
              <w:t>Wieszak kroplówki zintegrowany z ramą leża posiadający funkcje:</w:t>
            </w:r>
          </w:p>
          <w:p w14:paraId="4FF6EDA5" w14:textId="77777777" w:rsidR="002920FD" w:rsidRPr="00E50E40" w:rsidRDefault="002920FD" w:rsidP="000C5A48">
            <w:pPr>
              <w:widowControl w:val="0"/>
              <w:jc w:val="both"/>
              <w:rPr>
                <w:rFonts w:ascii="Cambria" w:eastAsia="Lucida Sans Unicode" w:hAnsi="Cambria" w:cs="Calibri"/>
                <w:kern w:val="1"/>
                <w:sz w:val="20"/>
                <w:szCs w:val="20"/>
              </w:rPr>
            </w:pPr>
            <w:r w:rsidRPr="00E50E40">
              <w:rPr>
                <w:rFonts w:ascii="Cambria" w:eastAsia="Lucida Sans Unicode" w:hAnsi="Cambria" w:cs="Calibri"/>
                <w:kern w:val="1"/>
                <w:sz w:val="20"/>
                <w:szCs w:val="20"/>
              </w:rPr>
              <w:t xml:space="preserve">- składania na ramę leża </w:t>
            </w:r>
          </w:p>
          <w:p w14:paraId="4F07ABF5" w14:textId="77777777" w:rsidR="002920FD" w:rsidRPr="00E50E40" w:rsidRDefault="002920FD" w:rsidP="000C5A48">
            <w:pPr>
              <w:widowControl w:val="0"/>
              <w:jc w:val="both"/>
              <w:rPr>
                <w:rFonts w:ascii="Cambria" w:eastAsia="Lucida Sans Unicode" w:hAnsi="Cambria" w:cs="Calibri"/>
                <w:kern w:val="1"/>
                <w:sz w:val="20"/>
                <w:szCs w:val="20"/>
              </w:rPr>
            </w:pPr>
            <w:r w:rsidRPr="00E50E40">
              <w:rPr>
                <w:rFonts w:ascii="Cambria" w:eastAsia="Lucida Sans Unicode" w:hAnsi="Cambria" w:cs="Calibri"/>
                <w:kern w:val="1"/>
                <w:sz w:val="20"/>
                <w:szCs w:val="20"/>
              </w:rPr>
              <w:t>- regulację wysokości</w:t>
            </w:r>
          </w:p>
          <w:p w14:paraId="745CA7BF"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 wykonany ze stali nierdzewnej</w:t>
            </w:r>
          </w:p>
        </w:tc>
        <w:tc>
          <w:tcPr>
            <w:tcW w:w="1470" w:type="dxa"/>
            <w:vAlign w:val="center"/>
          </w:tcPr>
          <w:p w14:paraId="219C511C"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04E0696E" w14:textId="77777777" w:rsidR="002920FD" w:rsidRDefault="002920FD" w:rsidP="000C5A48">
            <w:pPr>
              <w:widowControl w:val="0"/>
              <w:jc w:val="center"/>
              <w:rPr>
                <w:rFonts w:ascii="Cambria" w:hAnsi="Cambria" w:cs="Arial"/>
                <w:sz w:val="18"/>
                <w:szCs w:val="18"/>
              </w:rPr>
            </w:pPr>
          </w:p>
        </w:tc>
      </w:tr>
      <w:tr w:rsidR="002920FD" w14:paraId="49C434F3" w14:textId="77777777" w:rsidTr="000C5A48">
        <w:tc>
          <w:tcPr>
            <w:tcW w:w="850" w:type="dxa"/>
          </w:tcPr>
          <w:p w14:paraId="2271BDF9"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0ADF732E" w14:textId="77777777" w:rsidR="002920FD" w:rsidRDefault="002920FD" w:rsidP="000C5A48">
            <w:pPr>
              <w:pStyle w:val="TableParagraph"/>
              <w:jc w:val="both"/>
              <w:rPr>
                <w:rFonts w:ascii="Cambria" w:eastAsia="Lucida Sans Unicode" w:hAnsi="Cambria" w:cs="Calibri"/>
                <w:bCs/>
                <w:kern w:val="1"/>
                <w:sz w:val="20"/>
                <w:szCs w:val="20"/>
              </w:rPr>
            </w:pPr>
            <w:r w:rsidRPr="00E50E40">
              <w:rPr>
                <w:rFonts w:ascii="Cambria" w:eastAsia="Lucida Sans Unicode" w:hAnsi="Cambria" w:cs="Calibri"/>
                <w:kern w:val="1"/>
                <w:sz w:val="20"/>
                <w:szCs w:val="20"/>
              </w:rPr>
              <w:t xml:space="preserve">Materac z pokrowcem ze skaju o grubości 8 cm z zamkiem, </w:t>
            </w:r>
            <w:r w:rsidRPr="00E50E40">
              <w:rPr>
                <w:rFonts w:ascii="Cambria" w:eastAsia="Lucida Sans Unicode" w:hAnsi="Cambria" w:cs="Calibri"/>
                <w:bCs/>
                <w:kern w:val="1"/>
                <w:sz w:val="20"/>
                <w:szCs w:val="20"/>
              </w:rPr>
              <w:t>wodoszczelny. Materac posiadający system mocowania do leża zapobiegający przesuwaniu się materaca w trakcie przejazdu. Kolor materaca do uzgodnienia z zamawiającym.</w:t>
            </w:r>
          </w:p>
          <w:p w14:paraId="0091C67D" w14:textId="77777777" w:rsidR="00475EBC" w:rsidRPr="00E50E40" w:rsidRDefault="00475EBC" w:rsidP="000C5A48">
            <w:pPr>
              <w:pStyle w:val="TableParagraph"/>
              <w:jc w:val="both"/>
              <w:rPr>
                <w:rFonts w:ascii="Cambria" w:hAnsi="Cambria"/>
                <w:sz w:val="20"/>
                <w:szCs w:val="20"/>
              </w:rPr>
            </w:pPr>
          </w:p>
        </w:tc>
        <w:tc>
          <w:tcPr>
            <w:tcW w:w="1470" w:type="dxa"/>
            <w:vAlign w:val="center"/>
          </w:tcPr>
          <w:p w14:paraId="73785265"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9FDD43E" w14:textId="77777777" w:rsidR="002920FD" w:rsidRDefault="002920FD" w:rsidP="000C5A48">
            <w:pPr>
              <w:widowControl w:val="0"/>
              <w:jc w:val="center"/>
              <w:rPr>
                <w:rFonts w:ascii="Cambria" w:hAnsi="Cambria" w:cs="Arial"/>
                <w:sz w:val="18"/>
                <w:szCs w:val="18"/>
              </w:rPr>
            </w:pPr>
          </w:p>
        </w:tc>
      </w:tr>
      <w:tr w:rsidR="002920FD" w14:paraId="44EB8762" w14:textId="77777777" w:rsidTr="000C5A48">
        <w:tc>
          <w:tcPr>
            <w:tcW w:w="850" w:type="dxa"/>
          </w:tcPr>
          <w:p w14:paraId="073033BC"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5F3D6486"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System wspomagania manewrowaniem wózkiem realizowany przy pomocy piątego koła dołączanym dwoma dźwigniami dostępnymi dla personelu od strony głowy i nóg pacjenta</w:t>
            </w:r>
          </w:p>
        </w:tc>
        <w:tc>
          <w:tcPr>
            <w:tcW w:w="1470" w:type="dxa"/>
            <w:vAlign w:val="center"/>
          </w:tcPr>
          <w:p w14:paraId="51464F7B"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164039E" w14:textId="77777777" w:rsidR="002920FD" w:rsidRDefault="002920FD" w:rsidP="000C5A48">
            <w:pPr>
              <w:widowControl w:val="0"/>
              <w:jc w:val="center"/>
              <w:rPr>
                <w:rFonts w:ascii="Cambria" w:hAnsi="Cambria" w:cs="Arial"/>
                <w:sz w:val="18"/>
                <w:szCs w:val="18"/>
              </w:rPr>
            </w:pPr>
          </w:p>
        </w:tc>
      </w:tr>
      <w:tr w:rsidR="002920FD" w14:paraId="7C528902" w14:textId="77777777" w:rsidTr="000C5A48">
        <w:tc>
          <w:tcPr>
            <w:tcW w:w="850" w:type="dxa"/>
          </w:tcPr>
          <w:p w14:paraId="1AB5A347"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tcPr>
          <w:p w14:paraId="4545AB1E" w14:textId="77777777" w:rsidR="002920FD" w:rsidRPr="00E50E40" w:rsidRDefault="002920FD" w:rsidP="000C5A48">
            <w:pPr>
              <w:pStyle w:val="TableParagraph"/>
              <w:jc w:val="both"/>
              <w:rPr>
                <w:rFonts w:ascii="Cambria" w:hAnsi="Cambria"/>
                <w:sz w:val="20"/>
                <w:szCs w:val="20"/>
              </w:rPr>
            </w:pPr>
            <w:r w:rsidRPr="00E50E40">
              <w:rPr>
                <w:rFonts w:ascii="Cambria" w:eastAsia="Lucida Sans Unicode" w:hAnsi="Cambria" w:cs="Calibri"/>
                <w:kern w:val="1"/>
                <w:sz w:val="20"/>
                <w:szCs w:val="20"/>
              </w:rPr>
              <w:t>W narożnikach leża dodatkowe tworzywowe gniazda posiadające możliwość zamocowania dodatkowego wieszaka kroplówki lub innych elementów wyposażenia wózka</w:t>
            </w:r>
          </w:p>
        </w:tc>
        <w:tc>
          <w:tcPr>
            <w:tcW w:w="1470" w:type="dxa"/>
            <w:vAlign w:val="center"/>
          </w:tcPr>
          <w:p w14:paraId="1CC26CF3"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69DA71F4" w14:textId="77777777" w:rsidR="002920FD" w:rsidRDefault="002920FD" w:rsidP="000C5A48">
            <w:pPr>
              <w:widowControl w:val="0"/>
              <w:jc w:val="center"/>
              <w:rPr>
                <w:rFonts w:ascii="Cambria" w:hAnsi="Cambria" w:cs="Arial"/>
                <w:sz w:val="18"/>
                <w:szCs w:val="18"/>
              </w:rPr>
            </w:pPr>
          </w:p>
        </w:tc>
      </w:tr>
      <w:tr w:rsidR="002920FD" w14:paraId="23860E0F" w14:textId="77777777" w:rsidTr="000C5A48">
        <w:tc>
          <w:tcPr>
            <w:tcW w:w="850" w:type="dxa"/>
          </w:tcPr>
          <w:p w14:paraId="055F1D19" w14:textId="77777777" w:rsidR="002920FD" w:rsidRDefault="002920FD" w:rsidP="000C5A48">
            <w:pPr>
              <w:pStyle w:val="Akapitzlist"/>
              <w:widowControl w:val="0"/>
              <w:numPr>
                <w:ilvl w:val="0"/>
                <w:numId w:val="1"/>
              </w:numPr>
              <w:suppressAutoHyphens w:val="0"/>
              <w:ind w:left="22" w:firstLine="0"/>
              <w:rPr>
                <w:rFonts w:ascii="Cambria" w:hAnsi="Cambria" w:cs="Arial"/>
                <w:sz w:val="18"/>
                <w:szCs w:val="18"/>
              </w:rPr>
            </w:pPr>
          </w:p>
        </w:tc>
        <w:tc>
          <w:tcPr>
            <w:tcW w:w="6749" w:type="dxa"/>
            <w:vAlign w:val="center"/>
          </w:tcPr>
          <w:p w14:paraId="2CEBF5DD" w14:textId="77777777" w:rsidR="002920FD" w:rsidRPr="00E50E40" w:rsidRDefault="002920FD" w:rsidP="000C5A48">
            <w:pPr>
              <w:pStyle w:val="TableParagraph"/>
              <w:jc w:val="both"/>
              <w:rPr>
                <w:rFonts w:ascii="Cambria" w:hAnsi="Cambria"/>
                <w:sz w:val="20"/>
                <w:szCs w:val="20"/>
              </w:rPr>
            </w:pPr>
            <w:r w:rsidRPr="00E50E40">
              <w:rPr>
                <w:rFonts w:ascii="Cambria" w:hAnsi="Cambria"/>
                <w:sz w:val="20"/>
                <w:szCs w:val="20"/>
              </w:rPr>
              <w:t xml:space="preserve">Wózek produkowany w oparciu o standardy produkcji określone w normie ISO 9001, ISO 13485 </w:t>
            </w:r>
            <w:r>
              <w:rPr>
                <w:rFonts w:ascii="Cambria" w:hAnsi="Cambria"/>
                <w:sz w:val="20"/>
                <w:szCs w:val="20"/>
              </w:rPr>
              <w:t>lub równoważnej</w:t>
            </w:r>
            <w:r w:rsidRPr="00E50E40">
              <w:rPr>
                <w:rFonts w:ascii="Cambria" w:hAnsi="Cambria"/>
                <w:sz w:val="20"/>
                <w:szCs w:val="20"/>
              </w:rPr>
              <w:t xml:space="preserve"> potwierdzone dołączonymi</w:t>
            </w:r>
            <w:r>
              <w:rPr>
                <w:rFonts w:ascii="Cambria" w:hAnsi="Cambria"/>
                <w:sz w:val="20"/>
                <w:szCs w:val="20"/>
              </w:rPr>
              <w:t xml:space="preserve"> wraz z dostawą aparatu </w:t>
            </w:r>
            <w:r w:rsidRPr="00E50E40">
              <w:rPr>
                <w:rFonts w:ascii="Cambria" w:hAnsi="Cambria"/>
                <w:sz w:val="20"/>
                <w:szCs w:val="20"/>
              </w:rPr>
              <w:t xml:space="preserve"> certyfikatami, wystawionymi przez niezależną, akredytowaną jednostkę uprawnioną do wydawania tego rodzaju zaświadczeń.</w:t>
            </w:r>
          </w:p>
        </w:tc>
        <w:tc>
          <w:tcPr>
            <w:tcW w:w="1470" w:type="dxa"/>
            <w:vAlign w:val="center"/>
          </w:tcPr>
          <w:p w14:paraId="7343F872" w14:textId="77777777" w:rsidR="002920FD" w:rsidRDefault="002920FD" w:rsidP="000C5A48">
            <w:pPr>
              <w:widowControl w:val="0"/>
              <w:jc w:val="center"/>
              <w:rPr>
                <w:rFonts w:ascii="Cambria" w:hAnsi="Cambria" w:cs="Arial"/>
                <w:sz w:val="18"/>
                <w:szCs w:val="18"/>
              </w:rPr>
            </w:pPr>
            <w:r>
              <w:rPr>
                <w:rFonts w:ascii="Cambria" w:hAnsi="Cambria" w:cs="Arial"/>
                <w:sz w:val="18"/>
                <w:szCs w:val="18"/>
              </w:rPr>
              <w:t>TAK</w:t>
            </w:r>
          </w:p>
        </w:tc>
        <w:tc>
          <w:tcPr>
            <w:tcW w:w="5603" w:type="dxa"/>
            <w:vAlign w:val="center"/>
          </w:tcPr>
          <w:p w14:paraId="119F3377" w14:textId="77777777" w:rsidR="002920FD" w:rsidRDefault="002920FD" w:rsidP="000C5A48">
            <w:pPr>
              <w:widowControl w:val="0"/>
              <w:jc w:val="center"/>
              <w:rPr>
                <w:rFonts w:ascii="Cambria" w:hAnsi="Cambria" w:cs="Arial"/>
                <w:sz w:val="18"/>
                <w:szCs w:val="18"/>
              </w:rPr>
            </w:pPr>
          </w:p>
        </w:tc>
      </w:tr>
    </w:tbl>
    <w:p w14:paraId="3BC4354C" w14:textId="77777777" w:rsidR="002920FD" w:rsidRDefault="002920FD" w:rsidP="002920FD">
      <w:pPr>
        <w:numPr>
          <w:ilvl w:val="0"/>
          <w:numId w:val="5"/>
        </w:numPr>
        <w:suppressAutoHyphens w:val="0"/>
        <w:jc w:val="both"/>
        <w:rPr>
          <w:rFonts w:ascii="Cambria" w:hAnsi="Cambria" w:cs="Arial"/>
          <w:color w:val="000000"/>
          <w:sz w:val="20"/>
          <w:szCs w:val="20"/>
        </w:rPr>
      </w:pPr>
      <w:r w:rsidRPr="0026059B">
        <w:rPr>
          <w:rFonts w:ascii="Cambria" w:hAnsi="Cambria" w:cs="Arial"/>
          <w:color w:val="000000"/>
          <w:sz w:val="20"/>
          <w:szCs w:val="20"/>
        </w:rPr>
        <w:t xml:space="preserve">W przypadku parametrów ocenianych </w:t>
      </w:r>
      <w:r>
        <w:rPr>
          <w:rFonts w:ascii="Cambria" w:hAnsi="Cambria" w:cs="Arial"/>
          <w:color w:val="000000"/>
          <w:sz w:val="20"/>
          <w:szCs w:val="20"/>
        </w:rPr>
        <w:t>(jeżeli występują w powyższej tabeli) n</w:t>
      </w:r>
      <w:r w:rsidRPr="0026059B">
        <w:rPr>
          <w:rFonts w:ascii="Cambria" w:hAnsi="Cambria" w:cs="Arial"/>
          <w:color w:val="000000"/>
          <w:sz w:val="20"/>
          <w:szCs w:val="20"/>
        </w:rPr>
        <w:t>ależy wstawić wartości zaoferowanych parametrów umożliwiające dokonanie oceny</w:t>
      </w:r>
      <w:r>
        <w:rPr>
          <w:rFonts w:ascii="Cambria" w:hAnsi="Cambria" w:cs="Arial"/>
          <w:color w:val="000000"/>
          <w:sz w:val="20"/>
          <w:szCs w:val="20"/>
        </w:rPr>
        <w:t>.</w:t>
      </w:r>
    </w:p>
    <w:p w14:paraId="713D7D06" w14:textId="77777777" w:rsidR="002920FD" w:rsidRDefault="002920FD" w:rsidP="002920FD">
      <w:pPr>
        <w:numPr>
          <w:ilvl w:val="0"/>
          <w:numId w:val="5"/>
        </w:numPr>
        <w:suppressAutoHyphens w:val="0"/>
        <w:jc w:val="both"/>
        <w:rPr>
          <w:rFonts w:ascii="Cambria" w:hAnsi="Cambria" w:cs="Arial"/>
          <w:color w:val="000000"/>
          <w:sz w:val="20"/>
          <w:szCs w:val="20"/>
        </w:rPr>
      </w:pPr>
      <w:r w:rsidRPr="0026059B">
        <w:rPr>
          <w:rFonts w:ascii="Cambria" w:hAnsi="Cambria" w:cs="Arial"/>
          <w:color w:val="000000"/>
          <w:sz w:val="20"/>
          <w:szCs w:val="20"/>
        </w:rPr>
        <w:t>Sformułowanie „TAK</w:t>
      </w:r>
      <w:r>
        <w:rPr>
          <w:rFonts w:ascii="Cambria" w:hAnsi="Cambria" w:cs="Arial"/>
          <w:color w:val="000000"/>
          <w:sz w:val="20"/>
          <w:szCs w:val="20"/>
        </w:rPr>
        <w:t xml:space="preserve">, </w:t>
      </w:r>
      <w:r w:rsidRPr="0026059B">
        <w:rPr>
          <w:rFonts w:ascii="Cambria" w:hAnsi="Cambria" w:cs="Arial"/>
          <w:color w:val="000000"/>
          <w:sz w:val="20"/>
          <w:szCs w:val="20"/>
        </w:rPr>
        <w:t>podać” oznacza bezwzględny wymóg – zalecane.</w:t>
      </w:r>
      <w:r>
        <w:rPr>
          <w:rFonts w:ascii="Cambria" w:hAnsi="Cambria" w:cs="Arial"/>
          <w:color w:val="000000"/>
          <w:sz w:val="20"/>
          <w:szCs w:val="20"/>
        </w:rPr>
        <w:t xml:space="preserve"> </w:t>
      </w:r>
      <w:r w:rsidRPr="0026059B">
        <w:rPr>
          <w:rFonts w:ascii="Cambria" w:hAnsi="Cambria" w:cs="Arial"/>
          <w:color w:val="000000"/>
          <w:sz w:val="20"/>
          <w:szCs w:val="20"/>
        </w:rPr>
        <w:t xml:space="preserve">W przypadku </w:t>
      </w:r>
      <w:r>
        <w:rPr>
          <w:rFonts w:ascii="Cambria" w:hAnsi="Cambria" w:cs="Arial"/>
          <w:color w:val="000000"/>
          <w:sz w:val="20"/>
          <w:szCs w:val="20"/>
        </w:rPr>
        <w:t xml:space="preserve">wpisania tylko słowa „TAK” w kolumnie parametr oferowany, </w:t>
      </w:r>
      <w:r w:rsidRPr="0026059B">
        <w:rPr>
          <w:rFonts w:ascii="Cambria" w:hAnsi="Cambria" w:cs="Arial"/>
          <w:color w:val="000000"/>
          <w:sz w:val="20"/>
          <w:szCs w:val="20"/>
        </w:rPr>
        <w:t>zamawiający przyjmie, że zaoferowany sprzęt spełnia wymagany parametr</w:t>
      </w:r>
      <w:r>
        <w:rPr>
          <w:rFonts w:ascii="Cambria" w:hAnsi="Cambria" w:cs="Arial"/>
          <w:color w:val="000000"/>
          <w:sz w:val="20"/>
          <w:szCs w:val="20"/>
        </w:rPr>
        <w:t xml:space="preserve"> w stopniu minimalnym.</w:t>
      </w:r>
    </w:p>
    <w:p w14:paraId="5EF235E8" w14:textId="77777777" w:rsidR="002920FD" w:rsidRPr="0026059B" w:rsidRDefault="002920FD" w:rsidP="002920FD">
      <w:pPr>
        <w:numPr>
          <w:ilvl w:val="0"/>
          <w:numId w:val="5"/>
        </w:numPr>
        <w:suppressAutoHyphens w:val="0"/>
        <w:jc w:val="both"/>
        <w:rPr>
          <w:rFonts w:ascii="Cambria" w:hAnsi="Cambria" w:cs="Arial"/>
          <w:color w:val="000000"/>
          <w:sz w:val="20"/>
          <w:szCs w:val="20"/>
        </w:rPr>
      </w:pPr>
      <w:r w:rsidRPr="0026059B">
        <w:rPr>
          <w:rFonts w:ascii="Cambria" w:hAnsi="Cambria" w:cs="Arial"/>
          <w:color w:val="000000"/>
          <w:sz w:val="20"/>
          <w:szCs w:val="20"/>
        </w:rPr>
        <w:t xml:space="preserve">Sformułowanie „TAK/NIE” oznacza, że Wykonawca winien wybrać opcję właściwą dla oferowanego przez siebie parametru. </w:t>
      </w:r>
    </w:p>
    <w:p w14:paraId="0D0AE053" w14:textId="77777777" w:rsidR="002920FD" w:rsidRDefault="002920FD" w:rsidP="002920FD">
      <w:pPr>
        <w:numPr>
          <w:ilvl w:val="0"/>
          <w:numId w:val="5"/>
        </w:numPr>
        <w:suppressAutoHyphens w:val="0"/>
        <w:jc w:val="both"/>
        <w:rPr>
          <w:rFonts w:ascii="Cambria" w:hAnsi="Cambria" w:cs="Arial"/>
          <w:color w:val="000000"/>
          <w:sz w:val="20"/>
          <w:szCs w:val="20"/>
        </w:rPr>
      </w:pPr>
      <w:r w:rsidRPr="0026059B">
        <w:rPr>
          <w:rFonts w:ascii="Cambria" w:hAnsi="Cambria" w:cs="Arial"/>
          <w:color w:val="000000"/>
          <w:sz w:val="20"/>
          <w:szCs w:val="20"/>
        </w:rPr>
        <w:t>Sformułowanie „podać” oznacza konieczność podania wymaganych informacji. W przypadku niewypełnienia rubryki, zamawiający przyjmie, że zaoferowany sprzęt spełnia wymagany parametr w stopniu minimalnym.</w:t>
      </w:r>
    </w:p>
    <w:p w14:paraId="754C77DD" w14:textId="77777777" w:rsidR="002920FD" w:rsidRPr="0026059B" w:rsidRDefault="002920FD" w:rsidP="002920FD">
      <w:pPr>
        <w:numPr>
          <w:ilvl w:val="0"/>
          <w:numId w:val="5"/>
        </w:numPr>
        <w:suppressAutoHyphens w:val="0"/>
        <w:jc w:val="both"/>
        <w:rPr>
          <w:rFonts w:ascii="Cambria" w:hAnsi="Cambria" w:cs="Arial"/>
          <w:color w:val="000000"/>
          <w:sz w:val="20"/>
          <w:szCs w:val="20"/>
        </w:rPr>
      </w:pPr>
      <w:r w:rsidRPr="0026059B">
        <w:rPr>
          <w:rFonts w:ascii="Cambria" w:hAnsi="Cambria" w:cs="Arial"/>
          <w:color w:val="000000"/>
          <w:sz w:val="20"/>
          <w:szCs w:val="20"/>
        </w:rPr>
        <w:t>„</w:t>
      </w:r>
      <w:r>
        <w:rPr>
          <w:rFonts w:ascii="Cambria" w:hAnsi="Cambria" w:cs="Arial"/>
          <w:color w:val="000000"/>
          <w:sz w:val="20"/>
          <w:szCs w:val="20"/>
        </w:rPr>
        <w:t>Opis parametrów wymaganych minimalnych</w:t>
      </w:r>
      <w:r w:rsidRPr="0026059B">
        <w:rPr>
          <w:rFonts w:ascii="Cambria" w:hAnsi="Cambria" w:cs="Arial"/>
          <w:color w:val="000000"/>
          <w:sz w:val="20"/>
          <w:szCs w:val="20"/>
        </w:rPr>
        <w:t>” oznaczaj wartości minimalne lub maksymalne do spełnienia (dotyczy pozycji podlegających ocenie i pozycji „bez punktacji”).</w:t>
      </w:r>
    </w:p>
    <w:p w14:paraId="119F3D78" w14:textId="77777777" w:rsidR="002920FD" w:rsidRPr="0026059B" w:rsidRDefault="002920FD" w:rsidP="002920FD">
      <w:pPr>
        <w:numPr>
          <w:ilvl w:val="0"/>
          <w:numId w:val="5"/>
        </w:numPr>
        <w:suppressAutoHyphens w:val="0"/>
        <w:jc w:val="both"/>
        <w:rPr>
          <w:rFonts w:ascii="Cambria" w:hAnsi="Cambria" w:cs="Arial"/>
          <w:color w:val="000000"/>
          <w:sz w:val="20"/>
          <w:szCs w:val="20"/>
        </w:rPr>
      </w:pPr>
      <w:r w:rsidRPr="0026059B">
        <w:rPr>
          <w:rFonts w:ascii="Cambria" w:hAnsi="Cambria" w:cs="Arial"/>
          <w:color w:val="000000"/>
          <w:sz w:val="20"/>
          <w:szCs w:val="20"/>
        </w:rPr>
        <w:t>W przypadku braku podania przez Wykonawcę konkretnych wartości w kolumnie „Potwierdzenie: parametr oferowany należy podać / opisać” w pozycjach w których parametr jest oceniany, Zamawiający przyjmie, że zaoferowany sprzęt spełnia minimalne wymagane parametry.</w:t>
      </w:r>
    </w:p>
    <w:p w14:paraId="2505D287" w14:textId="77777777" w:rsidR="002920FD" w:rsidRDefault="002920FD" w:rsidP="002920FD">
      <w:pPr>
        <w:numPr>
          <w:ilvl w:val="0"/>
          <w:numId w:val="5"/>
        </w:numPr>
        <w:suppressAutoHyphens w:val="0"/>
        <w:jc w:val="both"/>
        <w:rPr>
          <w:rFonts w:ascii="Cambria" w:hAnsi="Cambria" w:cs="Arial"/>
          <w:color w:val="000000"/>
          <w:sz w:val="20"/>
          <w:szCs w:val="20"/>
        </w:rPr>
      </w:pPr>
      <w:r w:rsidRPr="0026059B">
        <w:rPr>
          <w:rFonts w:ascii="Cambria" w:hAnsi="Cambria" w:cs="Arial"/>
          <w:color w:val="000000"/>
          <w:sz w:val="20"/>
          <w:szCs w:val="20"/>
        </w:rPr>
        <w:t>W przypadku braku wpisania przez Wykonawcę wartości „TAK” lub „NIE” lub innych wartości w kolumnie „Potwierdzenie: parametr oferowany należy podać / opisać” w zakresie parametrów ocenianych skutkować będzie przyznaniem w tej pozycji 0 punktów.</w:t>
      </w:r>
    </w:p>
    <w:p w14:paraId="6B6A45C7" w14:textId="77777777" w:rsidR="002920FD" w:rsidRPr="008145CD" w:rsidRDefault="002920FD" w:rsidP="002920FD">
      <w:pPr>
        <w:autoSpaceDE w:val="0"/>
        <w:ind w:left="360" w:right="230"/>
        <w:jc w:val="both"/>
        <w:rPr>
          <w:rFonts w:asciiTheme="minorHAnsi" w:eastAsia="Arial" w:hAnsiTheme="minorHAnsi" w:cstheme="minorHAnsi"/>
          <w:b/>
          <w:bCs/>
          <w:color w:val="000000"/>
          <w:sz w:val="20"/>
          <w:szCs w:val="20"/>
        </w:rPr>
      </w:pPr>
    </w:p>
    <w:p w14:paraId="6703E118" w14:textId="77777777" w:rsidR="002920FD" w:rsidRPr="00E50E40" w:rsidRDefault="002920FD" w:rsidP="002920FD">
      <w:pPr>
        <w:ind w:right="230"/>
        <w:jc w:val="both"/>
        <w:rPr>
          <w:rFonts w:asciiTheme="minorHAnsi" w:hAnsiTheme="minorHAnsi" w:cstheme="minorHAnsi"/>
          <w:b/>
          <w:bCs/>
          <w:color w:val="000000"/>
          <w:sz w:val="20"/>
          <w:szCs w:val="20"/>
        </w:rPr>
      </w:pPr>
      <w:r w:rsidRPr="008145CD">
        <w:rPr>
          <w:rFonts w:asciiTheme="minorHAnsi" w:hAnsiTheme="minorHAnsi" w:cstheme="minorHAnsi"/>
          <w:b/>
          <w:bCs/>
          <w:color w:val="000000"/>
          <w:sz w:val="20"/>
          <w:szCs w:val="20"/>
        </w:rPr>
        <w:t>Oświadczam/y, że zaoferowany przez nas sprzęt jest produkowany seryjnie (nie modyfikowany pod potrzeby przedmiotu zamówienia) i spełnia wszystkie wymagania określone w niniejszym załączniku.</w:t>
      </w:r>
    </w:p>
    <w:sectPr w:rsidR="002920FD" w:rsidRPr="00E50E40" w:rsidSect="002920FD">
      <w:headerReference w:type="even" r:id="rId8"/>
      <w:headerReference w:type="default" r:id="rId9"/>
      <w:footerReference w:type="even" r:id="rId10"/>
      <w:footerReference w:type="default" r:id="rId11"/>
      <w:headerReference w:type="first" r:id="rId12"/>
      <w:footerReference w:type="first" r:id="rId13"/>
      <w:pgSz w:w="16838" w:h="11906" w:orient="landscape"/>
      <w:pgMar w:top="640" w:right="1417" w:bottom="1417" w:left="993"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C62CF" w14:textId="77777777" w:rsidR="00387758" w:rsidRDefault="00387758">
      <w:r>
        <w:separator/>
      </w:r>
    </w:p>
  </w:endnote>
  <w:endnote w:type="continuationSeparator" w:id="0">
    <w:p w14:paraId="49C26661" w14:textId="77777777" w:rsidR="00387758" w:rsidRDefault="0038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E6695" w14:textId="77777777" w:rsidR="00B832D9" w:rsidRDefault="00B832D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0517733"/>
      <w:docPartObj>
        <w:docPartGallery w:val="Page Numbers (Bottom of Page)"/>
        <w:docPartUnique/>
      </w:docPartObj>
    </w:sdtPr>
    <w:sdtContent>
      <w:p w14:paraId="698D829C" w14:textId="77777777" w:rsidR="00FA716C" w:rsidRDefault="00985166">
        <w:pPr>
          <w:pStyle w:val="Stopka"/>
          <w:jc w:val="center"/>
        </w:pPr>
        <w:r>
          <w:fldChar w:fldCharType="begin"/>
        </w:r>
        <w:r>
          <w:instrText>PAGE</w:instrText>
        </w:r>
        <w:r>
          <w:fldChar w:fldCharType="separate"/>
        </w:r>
        <w:r>
          <w:t>7</w:t>
        </w:r>
        <w:r>
          <w:fldChar w:fldCharType="end"/>
        </w:r>
      </w:p>
    </w:sdtContent>
  </w:sdt>
  <w:p w14:paraId="74D87FF9" w14:textId="77777777" w:rsidR="00FA716C" w:rsidRDefault="00FA716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AC087" w14:textId="77777777" w:rsidR="00B832D9" w:rsidRDefault="00B832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CCCDE" w14:textId="77777777" w:rsidR="00387758" w:rsidRDefault="00387758">
      <w:r>
        <w:separator/>
      </w:r>
    </w:p>
  </w:footnote>
  <w:footnote w:type="continuationSeparator" w:id="0">
    <w:p w14:paraId="1A180E03" w14:textId="77777777" w:rsidR="00387758" w:rsidRDefault="00387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D9ABD" w14:textId="77777777" w:rsidR="00B832D9" w:rsidRDefault="00B832D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1F7F3" w14:textId="6A38FB78" w:rsidR="00B832D9" w:rsidRDefault="00B832D9">
    <w:pPr>
      <w:pStyle w:val="Nagwek"/>
    </w:pPr>
    <w:r w:rsidRPr="00DE2AD9">
      <w:rPr>
        <w:noProof/>
      </w:rPr>
      <w:drawing>
        <wp:inline distT="0" distB="0" distL="0" distR="0" wp14:anchorId="27141153" wp14:editId="362EAF97">
          <wp:extent cx="8388626" cy="572135"/>
          <wp:effectExtent l="0" t="0" r="0" b="0"/>
          <wp:docPr id="20726315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9766" cy="572213"/>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E9962" w14:textId="77777777" w:rsidR="00B832D9" w:rsidRDefault="00B832D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698"/>
    <w:multiLevelType w:val="multilevel"/>
    <w:tmpl w:val="36AA6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536C4"/>
    <w:multiLevelType w:val="multilevel"/>
    <w:tmpl w:val="7C1835E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72E2FC2"/>
    <w:multiLevelType w:val="hybridMultilevel"/>
    <w:tmpl w:val="9E7C6E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EC6261"/>
    <w:multiLevelType w:val="hybridMultilevel"/>
    <w:tmpl w:val="FD020350"/>
    <w:lvl w:ilvl="0" w:tplc="4F641148">
      <w:start w:val="1"/>
      <w:numFmt w:val="decimal"/>
      <w:lvlText w:val="%1)"/>
      <w:lvlJc w:val="left"/>
      <w:pPr>
        <w:ind w:left="254" w:hanging="188"/>
      </w:pPr>
      <w:rPr>
        <w:rFonts w:ascii="Arial" w:eastAsia="Arial" w:hAnsi="Arial" w:cs="Arial" w:hint="default"/>
        <w:spacing w:val="-1"/>
        <w:w w:val="100"/>
        <w:sz w:val="16"/>
        <w:szCs w:val="16"/>
        <w:lang w:val="pl-PL" w:eastAsia="en-US" w:bidi="ar-SA"/>
      </w:rPr>
    </w:lvl>
    <w:lvl w:ilvl="1" w:tplc="7506CFA6">
      <w:numFmt w:val="bullet"/>
      <w:lvlText w:val="•"/>
      <w:lvlJc w:val="left"/>
      <w:pPr>
        <w:ind w:left="655" w:hanging="188"/>
      </w:pPr>
      <w:rPr>
        <w:rFonts w:hint="default"/>
        <w:lang w:val="pl-PL" w:eastAsia="en-US" w:bidi="ar-SA"/>
      </w:rPr>
    </w:lvl>
    <w:lvl w:ilvl="2" w:tplc="C0421DF4">
      <w:numFmt w:val="bullet"/>
      <w:lvlText w:val="•"/>
      <w:lvlJc w:val="left"/>
      <w:pPr>
        <w:ind w:left="1051" w:hanging="188"/>
      </w:pPr>
      <w:rPr>
        <w:rFonts w:hint="default"/>
        <w:lang w:val="pl-PL" w:eastAsia="en-US" w:bidi="ar-SA"/>
      </w:rPr>
    </w:lvl>
    <w:lvl w:ilvl="3" w:tplc="6DFCB7DE">
      <w:numFmt w:val="bullet"/>
      <w:lvlText w:val="•"/>
      <w:lvlJc w:val="left"/>
      <w:pPr>
        <w:ind w:left="1447" w:hanging="188"/>
      </w:pPr>
      <w:rPr>
        <w:rFonts w:hint="default"/>
        <w:lang w:val="pl-PL" w:eastAsia="en-US" w:bidi="ar-SA"/>
      </w:rPr>
    </w:lvl>
    <w:lvl w:ilvl="4" w:tplc="480A207A">
      <w:numFmt w:val="bullet"/>
      <w:lvlText w:val="•"/>
      <w:lvlJc w:val="left"/>
      <w:pPr>
        <w:ind w:left="1843" w:hanging="188"/>
      </w:pPr>
      <w:rPr>
        <w:rFonts w:hint="default"/>
        <w:lang w:val="pl-PL" w:eastAsia="en-US" w:bidi="ar-SA"/>
      </w:rPr>
    </w:lvl>
    <w:lvl w:ilvl="5" w:tplc="4ABED910">
      <w:numFmt w:val="bullet"/>
      <w:lvlText w:val="•"/>
      <w:lvlJc w:val="left"/>
      <w:pPr>
        <w:ind w:left="2239" w:hanging="188"/>
      </w:pPr>
      <w:rPr>
        <w:rFonts w:hint="default"/>
        <w:lang w:val="pl-PL" w:eastAsia="en-US" w:bidi="ar-SA"/>
      </w:rPr>
    </w:lvl>
    <w:lvl w:ilvl="6" w:tplc="E7AC45AC">
      <w:numFmt w:val="bullet"/>
      <w:lvlText w:val="•"/>
      <w:lvlJc w:val="left"/>
      <w:pPr>
        <w:ind w:left="2635" w:hanging="188"/>
      </w:pPr>
      <w:rPr>
        <w:rFonts w:hint="default"/>
        <w:lang w:val="pl-PL" w:eastAsia="en-US" w:bidi="ar-SA"/>
      </w:rPr>
    </w:lvl>
    <w:lvl w:ilvl="7" w:tplc="3536B9B0">
      <w:numFmt w:val="bullet"/>
      <w:lvlText w:val="•"/>
      <w:lvlJc w:val="left"/>
      <w:pPr>
        <w:ind w:left="3031" w:hanging="188"/>
      </w:pPr>
      <w:rPr>
        <w:rFonts w:hint="default"/>
        <w:lang w:val="pl-PL" w:eastAsia="en-US" w:bidi="ar-SA"/>
      </w:rPr>
    </w:lvl>
    <w:lvl w:ilvl="8" w:tplc="0FEE63F8">
      <w:numFmt w:val="bullet"/>
      <w:lvlText w:val="•"/>
      <w:lvlJc w:val="left"/>
      <w:pPr>
        <w:ind w:left="3427" w:hanging="188"/>
      </w:pPr>
      <w:rPr>
        <w:rFonts w:hint="default"/>
        <w:lang w:val="pl-PL" w:eastAsia="en-US" w:bidi="ar-SA"/>
      </w:rPr>
    </w:lvl>
  </w:abstractNum>
  <w:abstractNum w:abstractNumId="4" w15:restartNumberingAfterBreak="0">
    <w:nsid w:val="10571ACF"/>
    <w:multiLevelType w:val="hybridMultilevel"/>
    <w:tmpl w:val="4106FAD4"/>
    <w:name w:val="WW8Num3"/>
    <w:lvl w:ilvl="0" w:tplc="0415000F">
      <w:start w:val="1"/>
      <w:numFmt w:val="decimal"/>
      <w:lvlText w:val="%1."/>
      <w:lvlJc w:val="left"/>
      <w:pPr>
        <w:tabs>
          <w:tab w:val="num" w:pos="720"/>
        </w:tabs>
        <w:ind w:left="720" w:hanging="360"/>
      </w:pPr>
    </w:lvl>
    <w:lvl w:ilvl="1" w:tplc="CBD8D20C">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A7120BB"/>
    <w:multiLevelType w:val="hybridMultilevel"/>
    <w:tmpl w:val="B2283E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797F0E"/>
    <w:multiLevelType w:val="hybridMultilevel"/>
    <w:tmpl w:val="FC9E05B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3D024262"/>
    <w:multiLevelType w:val="hybridMultilevel"/>
    <w:tmpl w:val="EB3AA5B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7C47437"/>
    <w:multiLevelType w:val="multilevel"/>
    <w:tmpl w:val="85241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F54AAA"/>
    <w:multiLevelType w:val="multilevel"/>
    <w:tmpl w:val="376ED1F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5BA153C"/>
    <w:multiLevelType w:val="multilevel"/>
    <w:tmpl w:val="01C06A9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037A9A"/>
    <w:multiLevelType w:val="multilevel"/>
    <w:tmpl w:val="7C72A3D6"/>
    <w:lvl w:ilvl="0">
      <w:start w:val="1"/>
      <w:numFmt w:val="decimal"/>
      <w:lvlText w:val="%1)"/>
      <w:lvlJc w:val="left"/>
      <w:pPr>
        <w:tabs>
          <w:tab w:val="num" w:pos="0"/>
        </w:tabs>
        <w:ind w:left="254" w:hanging="188"/>
      </w:pPr>
      <w:rPr>
        <w:rFonts w:ascii="Arial" w:eastAsia="Arial" w:hAnsi="Arial" w:cs="Arial"/>
        <w:spacing w:val="-1"/>
        <w:w w:val="100"/>
        <w:sz w:val="16"/>
        <w:szCs w:val="16"/>
        <w:lang w:val="pl-PL" w:eastAsia="en-US" w:bidi="ar-SA"/>
      </w:rPr>
    </w:lvl>
    <w:lvl w:ilvl="1">
      <w:numFmt w:val="bullet"/>
      <w:lvlText w:val=""/>
      <w:lvlJc w:val="left"/>
      <w:pPr>
        <w:tabs>
          <w:tab w:val="num" w:pos="0"/>
        </w:tabs>
        <w:ind w:left="655" w:hanging="188"/>
      </w:pPr>
      <w:rPr>
        <w:rFonts w:ascii="Symbol" w:hAnsi="Symbol" w:cs="Symbol" w:hint="default"/>
      </w:rPr>
    </w:lvl>
    <w:lvl w:ilvl="2">
      <w:numFmt w:val="bullet"/>
      <w:lvlText w:val=""/>
      <w:lvlJc w:val="left"/>
      <w:pPr>
        <w:tabs>
          <w:tab w:val="num" w:pos="0"/>
        </w:tabs>
        <w:ind w:left="1051" w:hanging="188"/>
      </w:pPr>
      <w:rPr>
        <w:rFonts w:ascii="Symbol" w:hAnsi="Symbol" w:cs="Symbol" w:hint="default"/>
      </w:rPr>
    </w:lvl>
    <w:lvl w:ilvl="3">
      <w:numFmt w:val="bullet"/>
      <w:lvlText w:val=""/>
      <w:lvlJc w:val="left"/>
      <w:pPr>
        <w:tabs>
          <w:tab w:val="num" w:pos="0"/>
        </w:tabs>
        <w:ind w:left="1447" w:hanging="188"/>
      </w:pPr>
      <w:rPr>
        <w:rFonts w:ascii="Symbol" w:hAnsi="Symbol" w:cs="Symbol" w:hint="default"/>
      </w:rPr>
    </w:lvl>
    <w:lvl w:ilvl="4">
      <w:numFmt w:val="bullet"/>
      <w:lvlText w:val=""/>
      <w:lvlJc w:val="left"/>
      <w:pPr>
        <w:tabs>
          <w:tab w:val="num" w:pos="0"/>
        </w:tabs>
        <w:ind w:left="1843" w:hanging="188"/>
      </w:pPr>
      <w:rPr>
        <w:rFonts w:ascii="Symbol" w:hAnsi="Symbol" w:cs="Symbol" w:hint="default"/>
      </w:rPr>
    </w:lvl>
    <w:lvl w:ilvl="5">
      <w:numFmt w:val="bullet"/>
      <w:lvlText w:val=""/>
      <w:lvlJc w:val="left"/>
      <w:pPr>
        <w:tabs>
          <w:tab w:val="num" w:pos="0"/>
        </w:tabs>
        <w:ind w:left="2239" w:hanging="188"/>
      </w:pPr>
      <w:rPr>
        <w:rFonts w:ascii="Symbol" w:hAnsi="Symbol" w:cs="Symbol" w:hint="default"/>
      </w:rPr>
    </w:lvl>
    <w:lvl w:ilvl="6">
      <w:numFmt w:val="bullet"/>
      <w:lvlText w:val=""/>
      <w:lvlJc w:val="left"/>
      <w:pPr>
        <w:tabs>
          <w:tab w:val="num" w:pos="0"/>
        </w:tabs>
        <w:ind w:left="2635" w:hanging="188"/>
      </w:pPr>
      <w:rPr>
        <w:rFonts w:ascii="Symbol" w:hAnsi="Symbol" w:cs="Symbol" w:hint="default"/>
      </w:rPr>
    </w:lvl>
    <w:lvl w:ilvl="7">
      <w:numFmt w:val="bullet"/>
      <w:lvlText w:val=""/>
      <w:lvlJc w:val="left"/>
      <w:pPr>
        <w:tabs>
          <w:tab w:val="num" w:pos="0"/>
        </w:tabs>
        <w:ind w:left="3031" w:hanging="188"/>
      </w:pPr>
      <w:rPr>
        <w:rFonts w:ascii="Symbol" w:hAnsi="Symbol" w:cs="Symbol" w:hint="default"/>
      </w:rPr>
    </w:lvl>
    <w:lvl w:ilvl="8">
      <w:numFmt w:val="bullet"/>
      <w:lvlText w:val=""/>
      <w:lvlJc w:val="left"/>
      <w:pPr>
        <w:tabs>
          <w:tab w:val="num" w:pos="0"/>
        </w:tabs>
        <w:ind w:left="3427" w:hanging="188"/>
      </w:pPr>
      <w:rPr>
        <w:rFonts w:ascii="Symbol" w:hAnsi="Symbol" w:cs="Symbol" w:hint="default"/>
      </w:rPr>
    </w:lvl>
  </w:abstractNum>
  <w:abstractNum w:abstractNumId="12" w15:restartNumberingAfterBreak="0">
    <w:nsid w:val="561354AF"/>
    <w:multiLevelType w:val="multilevel"/>
    <w:tmpl w:val="1584C7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57327249"/>
    <w:multiLevelType w:val="hybridMultilevel"/>
    <w:tmpl w:val="67E4F1A0"/>
    <w:lvl w:ilvl="0" w:tplc="4F48E51A">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C0F74E4"/>
    <w:multiLevelType w:val="multilevel"/>
    <w:tmpl w:val="44887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D45A24"/>
    <w:multiLevelType w:val="multilevel"/>
    <w:tmpl w:val="C6868B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7DA537E"/>
    <w:multiLevelType w:val="multilevel"/>
    <w:tmpl w:val="7BBA1C28"/>
    <w:lvl w:ilvl="0">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6BEF0C37"/>
    <w:multiLevelType w:val="hybridMultilevel"/>
    <w:tmpl w:val="ABBCC75E"/>
    <w:lvl w:ilvl="0" w:tplc="0415000F">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abstractNum w:abstractNumId="18" w15:restartNumberingAfterBreak="0">
    <w:nsid w:val="74844ACE"/>
    <w:multiLevelType w:val="hybridMultilevel"/>
    <w:tmpl w:val="1C06958C"/>
    <w:lvl w:ilvl="0" w:tplc="7506CFA6">
      <w:numFmt w:val="bullet"/>
      <w:lvlText w:val="•"/>
      <w:lvlJc w:val="left"/>
      <w:pPr>
        <w:ind w:left="720" w:hanging="360"/>
      </w:pPr>
      <w:rPr>
        <w:rFonts w:hint="default"/>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6321D19"/>
    <w:multiLevelType w:val="hybridMultilevel"/>
    <w:tmpl w:val="F9EA4242"/>
    <w:lvl w:ilvl="0" w:tplc="0415000F">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num w:numId="1" w16cid:durableId="1675767515">
    <w:abstractNumId w:val="15"/>
  </w:num>
  <w:num w:numId="2" w16cid:durableId="536360849">
    <w:abstractNumId w:val="11"/>
  </w:num>
  <w:num w:numId="3" w16cid:durableId="1964651574">
    <w:abstractNumId w:val="9"/>
  </w:num>
  <w:num w:numId="4" w16cid:durableId="445856287">
    <w:abstractNumId w:val="16"/>
  </w:num>
  <w:num w:numId="5" w16cid:durableId="1184055314">
    <w:abstractNumId w:val="1"/>
  </w:num>
  <w:num w:numId="6" w16cid:durableId="1358506662">
    <w:abstractNumId w:val="12"/>
  </w:num>
  <w:num w:numId="7" w16cid:durableId="1449659231">
    <w:abstractNumId w:val="19"/>
  </w:num>
  <w:num w:numId="8" w16cid:durableId="395051913">
    <w:abstractNumId w:val="10"/>
  </w:num>
  <w:num w:numId="9" w16cid:durableId="1455751341">
    <w:abstractNumId w:val="7"/>
  </w:num>
  <w:num w:numId="10" w16cid:durableId="99764988">
    <w:abstractNumId w:val="17"/>
  </w:num>
  <w:num w:numId="11" w16cid:durableId="578632656">
    <w:abstractNumId w:val="8"/>
  </w:num>
  <w:num w:numId="12" w16cid:durableId="1292438543">
    <w:abstractNumId w:val="0"/>
  </w:num>
  <w:num w:numId="13" w16cid:durableId="23093258">
    <w:abstractNumId w:val="2"/>
  </w:num>
  <w:num w:numId="14" w16cid:durableId="94449357">
    <w:abstractNumId w:val="14"/>
  </w:num>
  <w:num w:numId="15" w16cid:durableId="1623918702">
    <w:abstractNumId w:val="13"/>
  </w:num>
  <w:num w:numId="16" w16cid:durableId="1442410634">
    <w:abstractNumId w:val="4"/>
  </w:num>
  <w:num w:numId="17" w16cid:durableId="893201550">
    <w:abstractNumId w:val="6"/>
  </w:num>
  <w:num w:numId="18" w16cid:durableId="991057015">
    <w:abstractNumId w:val="5"/>
  </w:num>
  <w:num w:numId="19" w16cid:durableId="801651933">
    <w:abstractNumId w:val="3"/>
  </w:num>
  <w:num w:numId="20" w16cid:durableId="113995377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16C"/>
    <w:rsid w:val="000109AC"/>
    <w:rsid w:val="000532CA"/>
    <w:rsid w:val="000756C6"/>
    <w:rsid w:val="000B7374"/>
    <w:rsid w:val="000B79F8"/>
    <w:rsid w:val="000C7886"/>
    <w:rsid w:val="000D384B"/>
    <w:rsid w:val="000E5724"/>
    <w:rsid w:val="000E7309"/>
    <w:rsid w:val="00112267"/>
    <w:rsid w:val="00123132"/>
    <w:rsid w:val="00142376"/>
    <w:rsid w:val="0014562D"/>
    <w:rsid w:val="0016327E"/>
    <w:rsid w:val="001A46AF"/>
    <w:rsid w:val="001D2703"/>
    <w:rsid w:val="001F0D88"/>
    <w:rsid w:val="002001A4"/>
    <w:rsid w:val="00234F1C"/>
    <w:rsid w:val="00240AC3"/>
    <w:rsid w:val="0026059B"/>
    <w:rsid w:val="002920FD"/>
    <w:rsid w:val="002A5646"/>
    <w:rsid w:val="002A7BD0"/>
    <w:rsid w:val="002B416A"/>
    <w:rsid w:val="002D5114"/>
    <w:rsid w:val="002E2CB6"/>
    <w:rsid w:val="002E6305"/>
    <w:rsid w:val="003230FD"/>
    <w:rsid w:val="00347C1D"/>
    <w:rsid w:val="0035254D"/>
    <w:rsid w:val="003757BC"/>
    <w:rsid w:val="00382D1D"/>
    <w:rsid w:val="00387758"/>
    <w:rsid w:val="00392D96"/>
    <w:rsid w:val="003A656A"/>
    <w:rsid w:val="00475EBC"/>
    <w:rsid w:val="004C6AE9"/>
    <w:rsid w:val="00512128"/>
    <w:rsid w:val="00512A87"/>
    <w:rsid w:val="00514A85"/>
    <w:rsid w:val="00523E0C"/>
    <w:rsid w:val="00524A93"/>
    <w:rsid w:val="005F5150"/>
    <w:rsid w:val="00622A40"/>
    <w:rsid w:val="00673842"/>
    <w:rsid w:val="006B37D6"/>
    <w:rsid w:val="006D4473"/>
    <w:rsid w:val="006E72F1"/>
    <w:rsid w:val="006F3C0C"/>
    <w:rsid w:val="00722D4E"/>
    <w:rsid w:val="007514E7"/>
    <w:rsid w:val="00761FA7"/>
    <w:rsid w:val="00793A7E"/>
    <w:rsid w:val="007D5077"/>
    <w:rsid w:val="00803B47"/>
    <w:rsid w:val="00805401"/>
    <w:rsid w:val="00863EC0"/>
    <w:rsid w:val="008B3B3C"/>
    <w:rsid w:val="008F01A9"/>
    <w:rsid w:val="00971E73"/>
    <w:rsid w:val="00977F95"/>
    <w:rsid w:val="00985166"/>
    <w:rsid w:val="00991F6C"/>
    <w:rsid w:val="009B3F2B"/>
    <w:rsid w:val="00A2488F"/>
    <w:rsid w:val="00A30C3E"/>
    <w:rsid w:val="00A47D88"/>
    <w:rsid w:val="00A633DC"/>
    <w:rsid w:val="00A70472"/>
    <w:rsid w:val="00A86A5A"/>
    <w:rsid w:val="00A9062C"/>
    <w:rsid w:val="00A953E4"/>
    <w:rsid w:val="00A976EF"/>
    <w:rsid w:val="00B11BC9"/>
    <w:rsid w:val="00B832D9"/>
    <w:rsid w:val="00C646DB"/>
    <w:rsid w:val="00C65508"/>
    <w:rsid w:val="00C86136"/>
    <w:rsid w:val="00CD4324"/>
    <w:rsid w:val="00CE34D8"/>
    <w:rsid w:val="00D647D8"/>
    <w:rsid w:val="00DB7EE1"/>
    <w:rsid w:val="00DC700D"/>
    <w:rsid w:val="00DD2DAA"/>
    <w:rsid w:val="00DF3C84"/>
    <w:rsid w:val="00E0350A"/>
    <w:rsid w:val="00E14D99"/>
    <w:rsid w:val="00E27E67"/>
    <w:rsid w:val="00E51CC5"/>
    <w:rsid w:val="00E82D27"/>
    <w:rsid w:val="00EB0F80"/>
    <w:rsid w:val="00EB6125"/>
    <w:rsid w:val="00EB6F2E"/>
    <w:rsid w:val="00EC7255"/>
    <w:rsid w:val="00F104BE"/>
    <w:rsid w:val="00F57F4A"/>
    <w:rsid w:val="00F964DA"/>
    <w:rsid w:val="00FA716C"/>
    <w:rsid w:val="00FB764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A3343FF"/>
  <w15:docId w15:val="{CFDD248E-F0D5-447C-A071-250DEA98D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B5164"/>
    <w:rPr>
      <w:rFonts w:ascii="Times New Roman" w:eastAsia="Times New Roman" w:hAnsi="Times New Roman" w:cs="Times New Roman"/>
      <w:kern w:val="0"/>
      <w:sz w:val="24"/>
      <w:szCs w:val="24"/>
      <w:lang w:eastAsia="ar-SA"/>
      <w14:ligatures w14:val="none"/>
    </w:rPr>
  </w:style>
  <w:style w:type="paragraph" w:styleId="Nagwek1">
    <w:name w:val="heading 1"/>
    <w:basedOn w:val="Normalny"/>
    <w:next w:val="Normalny"/>
    <w:link w:val="Nagwek1Znak"/>
    <w:uiPriority w:val="9"/>
    <w:qFormat/>
    <w:rsid w:val="009C70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C70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9C709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C709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C709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C709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C709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C709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C709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9C709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9C709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qFormat/>
    <w:rsid w:val="009C709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9C709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9C709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9C709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9C709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9C709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9C7096"/>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9C7096"/>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9C7096"/>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9C7096"/>
    <w:rPr>
      <w:i/>
      <w:iCs/>
      <w:color w:val="404040" w:themeColor="text1" w:themeTint="BF"/>
    </w:rPr>
  </w:style>
  <w:style w:type="character" w:styleId="Wyrnienieintensywne">
    <w:name w:val="Intense Emphasis"/>
    <w:basedOn w:val="Domylnaczcionkaakapitu"/>
    <w:uiPriority w:val="21"/>
    <w:qFormat/>
    <w:rsid w:val="009C7096"/>
    <w:rPr>
      <w:i/>
      <w:iCs/>
      <w:color w:val="2F5496" w:themeColor="accent1" w:themeShade="BF"/>
    </w:rPr>
  </w:style>
  <w:style w:type="character" w:customStyle="1" w:styleId="CytatintensywnyZnak">
    <w:name w:val="Cytat intensywny Znak"/>
    <w:basedOn w:val="Domylnaczcionkaakapitu"/>
    <w:link w:val="Cytatintensywny"/>
    <w:uiPriority w:val="30"/>
    <w:qFormat/>
    <w:rsid w:val="009C7096"/>
    <w:rPr>
      <w:i/>
      <w:iCs/>
      <w:color w:val="2F5496" w:themeColor="accent1" w:themeShade="BF"/>
    </w:rPr>
  </w:style>
  <w:style w:type="character" w:styleId="Odwoanieintensywne">
    <w:name w:val="Intense Reference"/>
    <w:basedOn w:val="Domylnaczcionkaakapitu"/>
    <w:uiPriority w:val="32"/>
    <w:qFormat/>
    <w:rsid w:val="009C7096"/>
    <w:rPr>
      <w:b/>
      <w:bCs/>
      <w:smallCaps/>
      <w:color w:val="2F5496" w:themeColor="accent1" w:themeShade="BF"/>
      <w:spacing w:val="5"/>
    </w:rPr>
  </w:style>
  <w:style w:type="character" w:customStyle="1" w:styleId="StopkaZnak">
    <w:name w:val="Stopka Znak"/>
    <w:basedOn w:val="Domylnaczcionkaakapitu"/>
    <w:link w:val="Stopka"/>
    <w:uiPriority w:val="99"/>
    <w:qFormat/>
    <w:rsid w:val="00CB5164"/>
    <w:rPr>
      <w:rFonts w:ascii="Times New Roman" w:eastAsia="Times New Roman" w:hAnsi="Times New Roman" w:cs="Times New Roman"/>
      <w:kern w:val="0"/>
      <w:sz w:val="20"/>
      <w:szCs w:val="20"/>
      <w:lang w:val="pl-PL" w:eastAsia="pl-PL"/>
      <w14:ligatures w14:val="none"/>
    </w:rPr>
  </w:style>
  <w:style w:type="character" w:customStyle="1" w:styleId="rynqvb">
    <w:name w:val="rynqvb"/>
    <w:basedOn w:val="Domylnaczcionkaakapitu"/>
    <w:qFormat/>
    <w:rsid w:val="00CB5164"/>
  </w:style>
  <w:style w:type="character" w:customStyle="1" w:styleId="hwtze">
    <w:name w:val="hwtze"/>
    <w:basedOn w:val="Domylnaczcionkaakapitu"/>
    <w:qFormat/>
    <w:rsid w:val="00CB5164"/>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Tytu">
    <w:name w:val="Title"/>
    <w:basedOn w:val="Normalny"/>
    <w:next w:val="Normalny"/>
    <w:link w:val="TytuZnak"/>
    <w:uiPriority w:val="10"/>
    <w:qFormat/>
    <w:rsid w:val="009C7096"/>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9C709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C7096"/>
    <w:pPr>
      <w:spacing w:before="160"/>
      <w:jc w:val="center"/>
    </w:pPr>
    <w:rPr>
      <w:i/>
      <w:iCs/>
      <w:color w:val="404040" w:themeColor="text1" w:themeTint="BF"/>
    </w:rPr>
  </w:style>
  <w:style w:type="paragraph" w:styleId="Akapitzlist">
    <w:name w:val="List Paragraph"/>
    <w:basedOn w:val="Normalny"/>
    <w:uiPriority w:val="34"/>
    <w:qFormat/>
    <w:rsid w:val="009C7096"/>
    <w:pPr>
      <w:ind w:left="720"/>
      <w:contextualSpacing/>
    </w:pPr>
  </w:style>
  <w:style w:type="paragraph" w:styleId="Cytatintensywny">
    <w:name w:val="Intense Quote"/>
    <w:basedOn w:val="Normalny"/>
    <w:next w:val="Normalny"/>
    <w:link w:val="CytatintensywnyZnak"/>
    <w:uiPriority w:val="30"/>
    <w:qFormat/>
    <w:rsid w:val="009C7096"/>
    <w:pPr>
      <w:pBdr>
        <w:top w:val="single" w:sz="4" w:space="10" w:color="2F5496"/>
        <w:bottom w:val="single" w:sz="4" w:space="10" w:color="2F5496"/>
      </w:pBdr>
      <w:spacing w:before="360" w:after="360"/>
      <w:ind w:left="864" w:right="864"/>
      <w:jc w:val="center"/>
    </w:pPr>
    <w:rPr>
      <w:i/>
      <w:iCs/>
      <w:color w:val="2F5496" w:themeColor="accent1" w:themeShade="BF"/>
    </w:rPr>
  </w:style>
  <w:style w:type="paragraph" w:styleId="Stopka">
    <w:name w:val="footer"/>
    <w:basedOn w:val="Normalny"/>
    <w:link w:val="StopkaZnak"/>
    <w:uiPriority w:val="99"/>
    <w:unhideWhenUsed/>
    <w:rsid w:val="00CB5164"/>
    <w:pPr>
      <w:tabs>
        <w:tab w:val="center" w:pos="4536"/>
        <w:tab w:val="right" w:pos="9072"/>
      </w:tabs>
      <w:suppressAutoHyphens w:val="0"/>
    </w:pPr>
    <w:rPr>
      <w:sz w:val="20"/>
      <w:szCs w:val="20"/>
      <w:lang w:eastAsia="pl-PL"/>
    </w:rPr>
  </w:style>
  <w:style w:type="paragraph" w:customStyle="1" w:styleId="TableParagraph">
    <w:name w:val="Table Paragraph"/>
    <w:basedOn w:val="Normalny"/>
    <w:uiPriority w:val="1"/>
    <w:qFormat/>
    <w:rsid w:val="00CB5164"/>
    <w:pPr>
      <w:widowControl w:val="0"/>
      <w:suppressAutoHyphens w:val="0"/>
    </w:pPr>
    <w:rPr>
      <w:rFonts w:ascii="Arial" w:eastAsia="Arial" w:hAnsi="Arial" w:cs="Arial"/>
      <w:sz w:val="22"/>
      <w:szCs w:val="22"/>
      <w:lang w:eastAsia="en-US"/>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CB5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977F95"/>
    <w:pPr>
      <w:widowControl w:val="0"/>
      <w:autoSpaceDN w:val="0"/>
      <w:textAlignment w:val="baseline"/>
    </w:pPr>
    <w:rPr>
      <w:rFonts w:ascii="Times New Roman" w:eastAsia="Times New Roman" w:hAnsi="Times New Roman" w:cs="Tahoma"/>
      <w:kern w:val="3"/>
      <w:sz w:val="24"/>
      <w:szCs w:val="24"/>
      <w:lang w:val="de-DE" w:eastAsia="ja-JP" w:bidi="fa-IR"/>
      <w14:ligatures w14:val="none"/>
    </w:rPr>
  </w:style>
  <w:style w:type="character" w:customStyle="1" w:styleId="WW8Num4z3">
    <w:name w:val="WW8Num4z3"/>
    <w:qFormat/>
    <w:rsid w:val="0014562D"/>
  </w:style>
  <w:style w:type="paragraph" w:styleId="NormalnyWeb">
    <w:name w:val="Normal (Web)"/>
    <w:basedOn w:val="Normalny"/>
    <w:uiPriority w:val="99"/>
    <w:semiHidden/>
    <w:unhideWhenUsed/>
    <w:rsid w:val="00F57F4A"/>
    <w:pPr>
      <w:suppressAutoHyphens w:val="0"/>
      <w:spacing w:before="100" w:beforeAutospacing="1" w:after="100" w:afterAutospacing="1"/>
    </w:pPr>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74F92-3BF8-45ED-BBF0-CFC9670F8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25</Pages>
  <Words>6025</Words>
  <Characters>36156</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Zbyszek Szeląg</dc:creator>
  <dc:description/>
  <cp:lastModifiedBy>Zbyszek Szeląg</cp:lastModifiedBy>
  <cp:revision>58</cp:revision>
  <dcterms:created xsi:type="dcterms:W3CDTF">2025-09-04T16:46:00Z</dcterms:created>
  <dcterms:modified xsi:type="dcterms:W3CDTF">2026-02-17T12:44:00Z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